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E65" w:rsidRDefault="00D11E65" w:rsidP="00D11E65">
      <w:r>
        <w:t xml:space="preserve">We thank the reviewers for their comments, which we mostly agree to. In absence of any major points to clarify, we take the opportunity to recap the main points. </w:t>
      </w:r>
    </w:p>
    <w:p w:rsidR="00D11E65" w:rsidRDefault="00D11E65" w:rsidP="00D11E65"/>
    <w:p w:rsidR="00D11E65" w:rsidRDefault="00D11E65" w:rsidP="00D11E65"/>
    <w:p w:rsidR="00D11E65" w:rsidRDefault="00D11E65" w:rsidP="00D11E65">
      <w:r>
        <w:t xml:space="preserve">**Contributions** </w:t>
      </w:r>
    </w:p>
    <w:p w:rsidR="00D11E65" w:rsidRDefault="00D11E65" w:rsidP="00D11E65">
      <w:r>
        <w:t xml:space="preserve">Accurate and efficient discovery of entire saliency regions remains an important topic. We (i) present simple, efficient, and accurate methods (HC and RC) for saliency detection, (ii) perform an extensive benchmark comparison with major existing alternatives, and (iii) make the source code public so that they can be easily integrated with other applications. </w:t>
      </w:r>
    </w:p>
    <w:p w:rsidR="00D11E65" w:rsidRDefault="00D11E65" w:rsidP="00D11E65"/>
    <w:p w:rsidR="00D11E65" w:rsidRDefault="00D11E65" w:rsidP="00D11E65"/>
    <w:p w:rsidR="00D11E65" w:rsidRDefault="00D11E65" w:rsidP="00D11E65">
      <w:r>
        <w:t xml:space="preserve">** Textured background or saliency from texture ** </w:t>
      </w:r>
    </w:p>
    <w:p w:rsidR="00D11E65" w:rsidRDefault="00D11E65" w:rsidP="00D11E65">
      <w:r>
        <w:t xml:space="preserve">We agree with the reviewers that it would be interesting to evaluate and compare the methods using more images with highly cluttered or textured background. Although some instances of such images can be found in the database, see supplementary materials (page 3 line 237 and line 249, page 4 line 335, page 7 line 686, etc. for textured background; page 4 line 372, page 5 line 469, etc. for background with similar color), and our methods perform reasonably well on these images, we expect an extension of our methods that uses not only color histogram based contrast but texture histogram based contrast would be more powerful and suitable for handling textured background or foreground. We will include this discussion in Section 6. </w:t>
      </w:r>
    </w:p>
    <w:p w:rsidR="00D11E65" w:rsidRDefault="00D11E65" w:rsidP="00D11E65"/>
    <w:p w:rsidR="00D11E65" w:rsidRDefault="00D11E65" w:rsidP="00D11E65"/>
    <w:p w:rsidR="00D11E65" w:rsidRDefault="00D11E65" w:rsidP="00D11E65">
      <w:r>
        <w:t xml:space="preserve">** Exposition and References ** </w:t>
      </w:r>
    </w:p>
    <w:p w:rsidR="00D11E65" w:rsidRDefault="00D11E65" w:rsidP="00D11E65">
      <w:r>
        <w:t xml:space="preserve">We thank the reviewers for their many concrete suggestions. We will incorporate the proposed refinements. </w:t>
      </w:r>
    </w:p>
    <w:p w:rsidR="00D11E65" w:rsidRDefault="00D11E65" w:rsidP="00D11E65"/>
    <w:p w:rsidR="00D11E65" w:rsidRDefault="00D11E65" w:rsidP="00D11E65"/>
    <w:p w:rsidR="00D11E65" w:rsidRDefault="00D11E65" w:rsidP="00D11E65">
      <w:r>
        <w:t xml:space="preserve">============================================== </w:t>
      </w:r>
    </w:p>
    <w:p w:rsidR="00D11E65" w:rsidRDefault="00D11E65" w:rsidP="00D11E65">
      <w:r>
        <w:t xml:space="preserve">Reviewer #2: </w:t>
      </w:r>
    </w:p>
    <w:p w:rsidR="00D11E65" w:rsidRDefault="00D11E65" w:rsidP="00D11E65">
      <w:r>
        <w:rPr>
          <w:rFonts w:hint="eastAsia"/>
        </w:rPr>
        <w:t>“</w:t>
      </w:r>
      <w:r>
        <w:t xml:space="preserve">Controlled experiments are needed in addition to those on databases. In addition it’s not evident that all other salience methods are designed to find regions.” </w:t>
      </w:r>
    </w:p>
    <w:p w:rsidR="00D11E65" w:rsidRDefault="00D11E65" w:rsidP="00D11E65"/>
    <w:p w:rsidR="00D11E65" w:rsidRDefault="00D11E65" w:rsidP="00D11E65">
      <w:r>
        <w:t xml:space="preserve">Yes, we agree that further evaluations will be useful. We hope that ready availability of the shared code will facilitate controlled experimentations across different attributes. </w:t>
      </w:r>
    </w:p>
    <w:p w:rsidR="00D11E65" w:rsidRDefault="00D11E65" w:rsidP="006460DB">
      <w:pPr>
        <w:rPr>
          <w:rFonts w:hint="eastAsia"/>
        </w:rPr>
      </w:pPr>
    </w:p>
    <w:p w:rsidR="006460DB" w:rsidRDefault="006460DB" w:rsidP="006460DB">
      <w:bookmarkStart w:id="0" w:name="_GoBack"/>
      <w:bookmarkEnd w:id="0"/>
    </w:p>
    <w:p w:rsidR="001524A1" w:rsidRDefault="001524A1"/>
    <w:sectPr w:rsidR="001524A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16F"/>
    <w:rsid w:val="00134540"/>
    <w:rsid w:val="001524A1"/>
    <w:rsid w:val="00497AC1"/>
    <w:rsid w:val="006460DB"/>
    <w:rsid w:val="009D716F"/>
    <w:rsid w:val="00D11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326847">
      <w:bodyDiv w:val="1"/>
      <w:marLeft w:val="0"/>
      <w:marRight w:val="0"/>
      <w:marTop w:val="0"/>
      <w:marBottom w:val="0"/>
      <w:divBdr>
        <w:top w:val="none" w:sz="0" w:space="0" w:color="auto"/>
        <w:left w:val="none" w:sz="0" w:space="0" w:color="auto"/>
        <w:bottom w:val="none" w:sz="0" w:space="0" w:color="auto"/>
        <w:right w:val="none" w:sz="0" w:space="0" w:color="auto"/>
      </w:divBdr>
      <w:divsChild>
        <w:div w:id="1098721316">
          <w:marLeft w:val="0"/>
          <w:marRight w:val="0"/>
          <w:marTop w:val="0"/>
          <w:marBottom w:val="0"/>
          <w:divBdr>
            <w:top w:val="none" w:sz="0" w:space="0" w:color="auto"/>
            <w:left w:val="none" w:sz="0" w:space="0" w:color="auto"/>
            <w:bottom w:val="none" w:sz="0" w:space="0" w:color="auto"/>
            <w:right w:val="none" w:sz="0" w:space="0" w:color="auto"/>
          </w:divBdr>
          <w:divsChild>
            <w:div w:id="1316643290">
              <w:marLeft w:val="0"/>
              <w:marRight w:val="0"/>
              <w:marTop w:val="0"/>
              <w:marBottom w:val="0"/>
              <w:divBdr>
                <w:top w:val="none" w:sz="0" w:space="0" w:color="auto"/>
                <w:left w:val="none" w:sz="0" w:space="0" w:color="auto"/>
                <w:bottom w:val="none" w:sz="0" w:space="0" w:color="auto"/>
                <w:right w:val="none" w:sz="0" w:space="0" w:color="auto"/>
              </w:divBdr>
              <w:divsChild>
                <w:div w:id="19773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KylinCheng</dc:creator>
  <cp:keywords/>
  <dc:description/>
  <cp:lastModifiedBy>KylinCheng</cp:lastModifiedBy>
  <cp:revision>2</cp:revision>
  <dcterms:created xsi:type="dcterms:W3CDTF">2011-02-08T05:38:00Z</dcterms:created>
  <dcterms:modified xsi:type="dcterms:W3CDTF">2011-02-08T05:49:00Z</dcterms:modified>
</cp:coreProperties>
</file>