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Grid-Accent3"/>
        <w:tblW w:w="10598" w:type="dxa"/>
        <w:tblLook w:val="04A0" w:firstRow="1" w:lastRow="0" w:firstColumn="1" w:lastColumn="0" w:noHBand="0" w:noVBand="1"/>
        <w:tblDescription w:val="[table]"/>
      </w:tblPr>
      <w:tblGrid>
        <w:gridCol w:w="1308"/>
        <w:gridCol w:w="9290"/>
      </w:tblGrid>
      <w:tr w:rsidR="0094778A" w:rsidRPr="0094778A" w:rsidTr="00E57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center"/>
              <w:rPr>
                <w:rFonts w:ascii="Arial" w:eastAsia="SimSun" w:hAnsi="Arial" w:cs="Arial"/>
                <w:color w:val="000000"/>
                <w:kern w:val="0"/>
                <w:sz w:val="15"/>
                <w:szCs w:val="15"/>
              </w:rPr>
            </w:pPr>
            <w:r w:rsidRPr="0094778A">
              <w:rPr>
                <w:rFonts w:ascii="Arial" w:eastAsia="SimSun" w:hAnsi="Arial" w:cs="Arial"/>
                <w:color w:val="000000"/>
                <w:kern w:val="0"/>
                <w:sz w:val="15"/>
                <w:szCs w:val="15"/>
              </w:rPr>
              <w:t>Question</w:t>
            </w:r>
          </w:p>
        </w:tc>
        <w:tc>
          <w:tcPr>
            <w:tcW w:w="9290" w:type="dxa"/>
            <w:hideMark/>
          </w:tcPr>
          <w:p w:rsidR="0094778A" w:rsidRPr="0094778A" w:rsidRDefault="0094778A" w:rsidP="00BD5213">
            <w:pPr>
              <w:widowControl/>
              <w:spacing w:line="240" w:lineRule="exact"/>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Response</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Submission Information:</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Id:</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papers_0252</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Title:</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ImageSpirit: Verbal Guided Image Parsing</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Reviewer #95:</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1) Description</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The paper describes an image parsing and manipulation method. The automatic image parsing is representative of the state-of-the-art in the field, especially with respect to attributes which have not been examined much in this context, but the key novelty is the use of a restricted set of verbal commands to refine the parsing and manipulate the scene. The paper uses sophisticated learning techniques and evaluates on an augmen</w:t>
            </w:r>
            <w:r w:rsidR="00AC3753">
              <w:rPr>
                <w:rFonts w:ascii="Arial" w:eastAsia="SimSun" w:hAnsi="Arial" w:cs="Arial"/>
                <w:color w:val="000000"/>
                <w:kern w:val="0"/>
                <w:sz w:val="15"/>
                <w:szCs w:val="15"/>
              </w:rPr>
              <w:t>ted dataset of indoor scenes. </w:t>
            </w:r>
            <w:r w:rsidRPr="00EE73CF">
              <w:rPr>
                <w:rFonts w:ascii="Arial" w:eastAsia="SimSun" w:hAnsi="Arial" w:cs="Arial"/>
                <w:color w:val="00B050"/>
                <w:kern w:val="0"/>
                <w:sz w:val="15"/>
                <w:szCs w:val="15"/>
              </w:rPr>
              <w:t>The high level interaction and manipulation of photos, as shown in this paper, is relatively unexplored and quite novel.</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2) </w:t>
            </w:r>
            <w:r w:rsidR="002E6E02">
              <w:rPr>
                <w:rFonts w:ascii="Arial" w:eastAsia="SimSun" w:hAnsi="Arial" w:cs="Arial"/>
                <w:color w:val="000000"/>
                <w:kern w:val="0"/>
                <w:sz w:val="15"/>
                <w:szCs w:val="15"/>
              </w:rPr>
              <w:t>Exposition</w:t>
            </w:r>
          </w:p>
        </w:tc>
        <w:tc>
          <w:tcPr>
            <w:tcW w:w="9290" w:type="dxa"/>
            <w:hideMark/>
          </w:tcPr>
          <w:p w:rsidR="00AC3753" w:rsidRDefault="0094778A" w:rsidP="00AC375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The paper is clear, but some of Section 3 (3.1 and especially 3.2) will be inaccessible to most of the </w:t>
            </w:r>
            <w:proofErr w:type="spellStart"/>
            <w:r w:rsidRPr="0094778A">
              <w:rPr>
                <w:rFonts w:ascii="Arial" w:eastAsia="SimSun" w:hAnsi="Arial" w:cs="Arial"/>
                <w:color w:val="000000"/>
                <w:kern w:val="0"/>
                <w:sz w:val="15"/>
                <w:szCs w:val="15"/>
              </w:rPr>
              <w:t>Siggraph</w:t>
            </w:r>
            <w:proofErr w:type="spellEnd"/>
            <w:r w:rsidRPr="0094778A">
              <w:rPr>
                <w:rFonts w:ascii="Arial" w:eastAsia="SimSun" w:hAnsi="Arial" w:cs="Arial"/>
                <w:color w:val="000000"/>
                <w:kern w:val="0"/>
                <w:sz w:val="15"/>
                <w:szCs w:val="15"/>
              </w:rPr>
              <w:t xml:space="preserve"> Audience. 3.1 is a relatively clear explanation. 3.2 I think </w:t>
            </w:r>
            <w:r w:rsidRPr="00EE73CF">
              <w:rPr>
                <w:rFonts w:ascii="Arial" w:eastAsia="SimSun" w:hAnsi="Arial" w:cs="Arial"/>
                <w:color w:val="E36C0A" w:themeColor="accent6" w:themeShade="BF"/>
                <w:kern w:val="0"/>
                <w:sz w:val="15"/>
                <w:szCs w:val="15"/>
              </w:rPr>
              <w:t>could use a little bit of high level explanation of why this reformulation is efficient</w:t>
            </w:r>
            <w:r w:rsidRPr="0094778A">
              <w:rPr>
                <w:rFonts w:ascii="Arial" w:eastAsia="SimSun" w:hAnsi="Arial" w:cs="Arial"/>
                <w:color w:val="000000"/>
                <w:kern w:val="0"/>
                <w:sz w:val="15"/>
                <w:szCs w:val="15"/>
              </w:rPr>
              <w:t>. The paper has improved since I last saw it. Figure 5 is a nice addition to help fo</w:t>
            </w:r>
            <w:r w:rsidR="00AC3753">
              <w:rPr>
                <w:rFonts w:ascii="Arial" w:eastAsia="SimSun" w:hAnsi="Arial" w:cs="Arial"/>
                <w:color w:val="000000"/>
                <w:kern w:val="0"/>
                <w:sz w:val="15"/>
                <w:szCs w:val="15"/>
              </w:rPr>
              <w:t>rmalize the user interactions. </w:t>
            </w:r>
            <w:r w:rsidRPr="0094778A">
              <w:rPr>
                <w:rFonts w:ascii="Arial" w:eastAsia="SimSun" w:hAnsi="Arial" w:cs="Arial"/>
                <w:color w:val="000000"/>
                <w:kern w:val="0"/>
                <w:sz w:val="15"/>
                <w:szCs w:val="15"/>
              </w:rPr>
              <w:t xml:space="preserve">Perhaps </w:t>
            </w:r>
            <w:r w:rsidRPr="00EE73CF">
              <w:rPr>
                <w:rFonts w:ascii="Arial" w:eastAsia="SimSun" w:hAnsi="Arial" w:cs="Arial"/>
                <w:color w:val="E36C0A" w:themeColor="accent6" w:themeShade="BF"/>
                <w:kern w:val="0"/>
                <w:sz w:val="15"/>
                <w:szCs w:val="15"/>
              </w:rPr>
              <w:t>"verbal" should be replaced by "</w:t>
            </w:r>
            <w:bookmarkStart w:id="0" w:name="OLE_LINK3"/>
            <w:r w:rsidRPr="00EE73CF">
              <w:rPr>
                <w:rFonts w:ascii="Arial" w:eastAsia="SimSun" w:hAnsi="Arial" w:cs="Arial"/>
                <w:color w:val="E36C0A" w:themeColor="accent6" w:themeShade="BF"/>
                <w:kern w:val="0"/>
                <w:sz w:val="15"/>
                <w:szCs w:val="15"/>
              </w:rPr>
              <w:t>natural language</w:t>
            </w:r>
            <w:bookmarkEnd w:id="0"/>
            <w:r w:rsidRPr="00EE73CF">
              <w:rPr>
                <w:rFonts w:ascii="Arial" w:eastAsia="SimSun" w:hAnsi="Arial" w:cs="Arial"/>
                <w:color w:val="E36C0A" w:themeColor="accent6" w:themeShade="BF"/>
                <w:kern w:val="0"/>
                <w:sz w:val="15"/>
                <w:szCs w:val="15"/>
              </w:rPr>
              <w:t xml:space="preserve">" </w:t>
            </w:r>
            <w:r w:rsidRPr="0094778A">
              <w:rPr>
                <w:rFonts w:ascii="Arial" w:eastAsia="SimSun" w:hAnsi="Arial" w:cs="Arial"/>
                <w:color w:val="000000"/>
                <w:kern w:val="0"/>
                <w:sz w:val="15"/>
                <w:szCs w:val="15"/>
              </w:rPr>
              <w:t xml:space="preserve">because speech recognition isn't a focus of the paper at all. Natural language might imply a larger vocabulary than is actually supported, though. 280 </w:t>
            </w:r>
            <w:r w:rsidRPr="006425F7">
              <w:rPr>
                <w:rFonts w:ascii="Arial" w:eastAsia="SimSun" w:hAnsi="Arial" w:cs="Arial"/>
                <w:color w:val="E36C0A" w:themeColor="accent6" w:themeShade="BF"/>
                <w:kern w:val="0"/>
                <w:sz w:val="15"/>
                <w:szCs w:val="15"/>
              </w:rPr>
              <w:t>"joint unary potentials" sounds like a bit of an oxymoron</w:t>
            </w:r>
            <w:r w:rsidRPr="0094778A">
              <w:rPr>
                <w:rFonts w:ascii="Arial" w:eastAsia="SimSun" w:hAnsi="Arial" w:cs="Arial"/>
                <w:color w:val="000000"/>
                <w:kern w:val="0"/>
                <w:sz w:val="15"/>
                <w:szCs w:val="15"/>
              </w:rPr>
              <w:t>. I understand what it means, joint between attributes and objects, unary because it is per-pixel. </w:t>
            </w:r>
            <w:r w:rsidRPr="006425F7">
              <w:rPr>
                <w:rFonts w:ascii="Arial" w:eastAsia="SimSun" w:hAnsi="Arial" w:cs="Arial"/>
                <w:color w:val="E36C0A" w:themeColor="accent6" w:themeShade="BF"/>
                <w:kern w:val="0"/>
                <w:sz w:val="15"/>
                <w:szCs w:val="15"/>
              </w:rPr>
              <w:t>None of the section 5 contributions are enumerated as contributions at the start of the paper</w:t>
            </w:r>
            <w:r w:rsidRPr="0094778A">
              <w:rPr>
                <w:rFonts w:ascii="Arial" w:eastAsia="SimSun" w:hAnsi="Arial" w:cs="Arial"/>
                <w:color w:val="000000"/>
                <w:kern w:val="0"/>
                <w:sz w:val="15"/>
                <w:szCs w:val="15"/>
              </w:rPr>
              <w:t xml:space="preserve">. Quantification </w:t>
            </w:r>
            <w:r w:rsidRPr="006425F7">
              <w:rPr>
                <w:rFonts w:ascii="Arial" w:eastAsia="SimSun" w:hAnsi="Arial" w:cs="Arial"/>
                <w:color w:val="E36C0A" w:themeColor="accent6" w:themeShade="BF"/>
                <w:kern w:val="0"/>
                <w:sz w:val="15"/>
                <w:szCs w:val="15"/>
              </w:rPr>
              <w:t xml:space="preserve">of HOW MUCH verbal refinement was used </w:t>
            </w:r>
            <w:r w:rsidRPr="0094778A">
              <w:rPr>
                <w:rFonts w:ascii="Arial" w:eastAsia="SimSun" w:hAnsi="Arial" w:cs="Arial"/>
                <w:color w:val="000000"/>
                <w:kern w:val="0"/>
                <w:sz w:val="15"/>
                <w:szCs w:val="15"/>
              </w:rPr>
              <w:t xml:space="preserve">would be nice. It would also be interesting to know </w:t>
            </w:r>
            <w:r w:rsidRPr="006425F7">
              <w:rPr>
                <w:rFonts w:ascii="Arial" w:eastAsia="SimSun" w:hAnsi="Arial" w:cs="Arial"/>
                <w:color w:val="E36C0A" w:themeColor="accent6" w:themeShade="BF"/>
                <w:kern w:val="0"/>
                <w:sz w:val="15"/>
                <w:szCs w:val="15"/>
              </w:rPr>
              <w:t xml:space="preserve">what percentage of pixels in the database </w:t>
            </w:r>
            <w:proofErr w:type="gramStart"/>
            <w:r w:rsidRPr="006425F7">
              <w:rPr>
                <w:rFonts w:ascii="Arial" w:eastAsia="SimSun" w:hAnsi="Arial" w:cs="Arial"/>
                <w:color w:val="E36C0A" w:themeColor="accent6" w:themeShade="BF"/>
                <w:kern w:val="0"/>
                <w:sz w:val="15"/>
                <w:szCs w:val="15"/>
              </w:rPr>
              <w:t>have any attributes</w:t>
            </w:r>
            <w:proofErr w:type="gramEnd"/>
            <w:r w:rsidRPr="006425F7">
              <w:rPr>
                <w:rFonts w:ascii="Arial" w:eastAsia="SimSun" w:hAnsi="Arial" w:cs="Arial"/>
                <w:color w:val="E36C0A" w:themeColor="accent6" w:themeShade="BF"/>
                <w:kern w:val="0"/>
                <w:sz w:val="15"/>
                <w:szCs w:val="15"/>
              </w:rPr>
              <w:t xml:space="preserve"> </w:t>
            </w:r>
            <w:r w:rsidRPr="0094778A">
              <w:rPr>
                <w:rFonts w:ascii="Arial" w:eastAsia="SimSun" w:hAnsi="Arial" w:cs="Arial"/>
                <w:color w:val="000000"/>
                <w:kern w:val="0"/>
                <w:sz w:val="15"/>
                <w:szCs w:val="15"/>
              </w:rPr>
              <w:t>associated with them. </w:t>
            </w:r>
          </w:p>
          <w:p w:rsidR="0094778A" w:rsidRPr="0094778A" w:rsidRDefault="0094778A" w:rsidP="00AC375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proofErr w:type="gramStart"/>
            <w:r w:rsidRPr="0094778A">
              <w:rPr>
                <w:rFonts w:ascii="Arial" w:eastAsia="SimSun" w:hAnsi="Arial" w:cs="Arial"/>
                <w:color w:val="000000"/>
                <w:kern w:val="0"/>
                <w:sz w:val="15"/>
                <w:szCs w:val="15"/>
              </w:rPr>
              <w:t>minor</w:t>
            </w:r>
            <w:proofErr w:type="gramEnd"/>
            <w:r w:rsidRPr="0094778A">
              <w:rPr>
                <w:rFonts w:ascii="Arial" w:eastAsia="SimSun" w:hAnsi="Arial" w:cs="Arial"/>
                <w:color w:val="000000"/>
                <w:kern w:val="0"/>
                <w:sz w:val="15"/>
                <w:szCs w:val="15"/>
              </w:rPr>
              <w:t xml:space="preserve"> comments: 117 "However, they are limited in region-level segmentation." </w:t>
            </w:r>
            <w:r w:rsidRPr="006425F7">
              <w:rPr>
                <w:rFonts w:ascii="Arial" w:eastAsia="SimSun" w:hAnsi="Arial" w:cs="Arial"/>
                <w:color w:val="E36C0A" w:themeColor="accent6" w:themeShade="BF"/>
                <w:kern w:val="0"/>
                <w:sz w:val="15"/>
                <w:szCs w:val="15"/>
              </w:rPr>
              <w:t>Aren't your attributes likewise limited to region segments</w:t>
            </w:r>
            <w:r w:rsidRPr="0094778A">
              <w:rPr>
                <w:rFonts w:ascii="Arial" w:eastAsia="SimSun" w:hAnsi="Arial" w:cs="Arial"/>
                <w:color w:val="000000"/>
                <w:kern w:val="0"/>
                <w:sz w:val="15"/>
                <w:szCs w:val="15"/>
              </w:rPr>
              <w:t>? "these methods, attempt" comma not needed</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3) </w:t>
            </w:r>
            <w:r w:rsidR="00281912">
              <w:rPr>
                <w:rFonts w:ascii="Arial" w:eastAsia="SimSun" w:hAnsi="Arial" w:cs="Arial"/>
                <w:color w:val="000000"/>
                <w:kern w:val="0"/>
                <w:sz w:val="15"/>
                <w:szCs w:val="15"/>
              </w:rPr>
              <w:t>References</w:t>
            </w:r>
          </w:p>
        </w:tc>
        <w:tc>
          <w:tcPr>
            <w:tcW w:w="9290" w:type="dxa"/>
            <w:hideMark/>
          </w:tcPr>
          <w:p w:rsidR="0094778A" w:rsidRPr="0094778A" w:rsidRDefault="0094778A" w:rsidP="00AC375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References are good. 27 "there exist large numbers of automated image parsing techniques" I think you should cite </w:t>
            </w:r>
            <w:bookmarkStart w:id="1" w:name="OLE_LINK7"/>
            <w:bookmarkStart w:id="2" w:name="OLE_LINK8"/>
            <w:proofErr w:type="spellStart"/>
            <w:r w:rsidRPr="0094778A">
              <w:rPr>
                <w:rFonts w:ascii="Arial" w:eastAsia="SimSun" w:hAnsi="Arial" w:cs="Arial"/>
                <w:color w:val="000000"/>
                <w:kern w:val="0"/>
                <w:sz w:val="15"/>
                <w:szCs w:val="15"/>
              </w:rPr>
              <w:t>Tighe</w:t>
            </w:r>
            <w:proofErr w:type="spellEnd"/>
            <w:r w:rsidRPr="0094778A">
              <w:rPr>
                <w:rFonts w:ascii="Arial" w:eastAsia="SimSun" w:hAnsi="Arial" w:cs="Arial"/>
                <w:color w:val="000000"/>
                <w:kern w:val="0"/>
                <w:sz w:val="15"/>
                <w:szCs w:val="15"/>
              </w:rPr>
              <w:t xml:space="preserve"> </w:t>
            </w:r>
            <w:bookmarkEnd w:id="1"/>
            <w:bookmarkEnd w:id="2"/>
            <w:r w:rsidRPr="0094778A">
              <w:rPr>
                <w:rFonts w:ascii="Arial" w:eastAsia="SimSun" w:hAnsi="Arial" w:cs="Arial"/>
                <w:color w:val="000000"/>
                <w:kern w:val="0"/>
                <w:sz w:val="15"/>
                <w:szCs w:val="15"/>
              </w:rPr>
              <w:t xml:space="preserve">and </w:t>
            </w:r>
            <w:proofErr w:type="spellStart"/>
            <w:r w:rsidRPr="0094778A">
              <w:rPr>
                <w:rFonts w:ascii="Arial" w:eastAsia="SimSun" w:hAnsi="Arial" w:cs="Arial"/>
                <w:color w:val="000000"/>
                <w:kern w:val="0"/>
                <w:sz w:val="15"/>
                <w:szCs w:val="15"/>
              </w:rPr>
              <w:t>Lazebnik</w:t>
            </w:r>
            <w:proofErr w:type="spellEnd"/>
            <w:r w:rsidRPr="0094778A">
              <w:rPr>
                <w:rFonts w:ascii="Arial" w:eastAsia="SimSun" w:hAnsi="Arial" w:cs="Arial"/>
                <w:color w:val="000000"/>
                <w:kern w:val="0"/>
                <w:sz w:val="15"/>
                <w:szCs w:val="15"/>
              </w:rPr>
              <w:t xml:space="preserve"> right from the start.</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57E7F" w:rsidP="00BD5213">
            <w:pPr>
              <w:widowControl/>
              <w:spacing w:line="240" w:lineRule="exact"/>
              <w:jc w:val="left"/>
              <w:rPr>
                <w:rFonts w:ascii="Arial" w:eastAsia="SimSun" w:hAnsi="Arial" w:cs="Arial"/>
                <w:color w:val="000000"/>
                <w:kern w:val="0"/>
                <w:sz w:val="15"/>
                <w:szCs w:val="15"/>
              </w:rPr>
            </w:pPr>
            <w:r>
              <w:rPr>
                <w:rFonts w:ascii="Arial" w:eastAsia="SimSun" w:hAnsi="Arial" w:cs="Arial"/>
                <w:color w:val="000000"/>
                <w:kern w:val="0"/>
                <w:sz w:val="15"/>
                <w:szCs w:val="15"/>
              </w:rPr>
              <w:t>Reproducibility</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With the database, and the code from a couple of learning techniques, yes the method could be reproduced.</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5) Rating</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3.5</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7) Explanation of Rating</w:t>
            </w:r>
          </w:p>
        </w:tc>
        <w:tc>
          <w:tcPr>
            <w:tcW w:w="9290" w:type="dxa"/>
            <w:hideMark/>
          </w:tcPr>
          <w:p w:rsidR="0094778A" w:rsidRPr="0094778A" w:rsidRDefault="0094778A" w:rsidP="00AC375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Overall I am more positive about this paper than its previous iteration. I think the right things are emphasized, the interaction is better formalized, and </w:t>
            </w:r>
            <w:r w:rsidRPr="00B13F8D">
              <w:rPr>
                <w:rFonts w:ascii="Arial" w:eastAsia="SimSun" w:hAnsi="Arial" w:cs="Arial"/>
                <w:color w:val="00B050"/>
                <w:kern w:val="0"/>
                <w:sz w:val="15"/>
                <w:szCs w:val="15"/>
              </w:rPr>
              <w:t>the evaluation is sufficient</w:t>
            </w:r>
            <w:r w:rsidRPr="0094778A">
              <w:rPr>
                <w:rFonts w:ascii="Arial" w:eastAsia="SimSun" w:hAnsi="Arial" w:cs="Arial"/>
                <w:color w:val="000000"/>
                <w:kern w:val="0"/>
                <w:sz w:val="15"/>
                <w:szCs w:val="15"/>
              </w:rPr>
              <w:t>. The set of objects and especially attributes are somewhat limited -- A few materials and a few surface properties. Overall, I think the paper is sufficiently novel and well executed. I don't know of any other high level attribute manipulation attempt (although the method here is really a simple baseline).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Reviewer #63:</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1) Description</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The paper proposes: (1) a system to parse the pixels of an image into an object label and one or more attribute labels; (2) a method to refine labels based on verbal commands that provide hints about object/attribute colors and positions; (3) examples of interaction such as moving an object region or recoloring a surface. The paper reports quantitative results for automatic parsing on the NYU dataset that outperform recent work, and show that verbal refinement improves results further (from 56% to 81%). Also, the method is efficient due to a mean field inference with image filters.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Contributions to computer vision: </w:t>
            </w:r>
            <w:r w:rsidRPr="0094778A">
              <w:rPr>
                <w:rFonts w:ascii="Arial" w:eastAsia="SimSun" w:hAnsi="Arial" w:cs="Arial"/>
                <w:color w:val="000000"/>
                <w:kern w:val="0"/>
                <w:sz w:val="15"/>
                <w:szCs w:val="15"/>
              </w:rPr>
              <w:br/>
              <w:t xml:space="preserve">* The parsing approach applies a combination of existing image features and classifiers and CRF inference methods to achieve good results for labeling. Although the method compares favorably to two recent methods, </w:t>
            </w:r>
            <w:r w:rsidRPr="00A31B83">
              <w:rPr>
                <w:rFonts w:ascii="Arial" w:eastAsia="SimSun" w:hAnsi="Arial" w:cs="Arial"/>
                <w:color w:val="FF0000"/>
                <w:kern w:val="0"/>
                <w:sz w:val="15"/>
                <w:szCs w:val="15"/>
              </w:rPr>
              <w:t xml:space="preserve">it is not clear what is responsible for the improvement </w:t>
            </w:r>
            <w:r w:rsidRPr="0094778A">
              <w:rPr>
                <w:rFonts w:ascii="Arial" w:eastAsia="SimSun" w:hAnsi="Arial" w:cs="Arial"/>
                <w:color w:val="000000"/>
                <w:kern w:val="0"/>
                <w:sz w:val="15"/>
                <w:szCs w:val="15"/>
              </w:rPr>
              <w:t>(e.g., different features, attribute labels, different CRF model). </w:t>
            </w:r>
            <w:r w:rsidRPr="0094778A">
              <w:rPr>
                <w:rFonts w:ascii="Arial" w:eastAsia="SimSun" w:hAnsi="Arial" w:cs="Arial"/>
                <w:color w:val="000000"/>
                <w:kern w:val="0"/>
                <w:sz w:val="15"/>
                <w:szCs w:val="15"/>
              </w:rPr>
              <w:br/>
              <w:t xml:space="preserve">* The inference of multiple labels per pixel is interesting, but it is not clear how much the interaction of attributes and objects helps, and a similar </w:t>
            </w:r>
            <w:proofErr w:type="spellStart"/>
            <w:r w:rsidRPr="0094778A">
              <w:rPr>
                <w:rFonts w:ascii="Arial" w:eastAsia="SimSun" w:hAnsi="Arial" w:cs="Arial"/>
                <w:color w:val="000000"/>
                <w:kern w:val="0"/>
                <w:sz w:val="15"/>
                <w:szCs w:val="15"/>
              </w:rPr>
              <w:t>multilabeling</w:t>
            </w:r>
            <w:proofErr w:type="spellEnd"/>
            <w:r w:rsidRPr="0094778A">
              <w:rPr>
                <w:rFonts w:ascii="Arial" w:eastAsia="SimSun" w:hAnsi="Arial" w:cs="Arial"/>
                <w:color w:val="000000"/>
                <w:kern w:val="0"/>
                <w:sz w:val="15"/>
                <w:szCs w:val="15"/>
              </w:rPr>
              <w:t xml:space="preserve"> was performed by </w:t>
            </w:r>
            <w:proofErr w:type="spellStart"/>
            <w:r w:rsidRPr="0041207C">
              <w:rPr>
                <w:rFonts w:ascii="Arial" w:eastAsia="SimSun" w:hAnsi="Arial" w:cs="Arial"/>
                <w:color w:val="FF0000"/>
                <w:kern w:val="0"/>
                <w:sz w:val="15"/>
                <w:szCs w:val="15"/>
              </w:rPr>
              <w:t>Tigh</w:t>
            </w:r>
            <w:proofErr w:type="spellEnd"/>
            <w:r w:rsidRPr="0041207C">
              <w:rPr>
                <w:rFonts w:ascii="Arial" w:eastAsia="SimSun" w:hAnsi="Arial" w:cs="Arial"/>
                <w:color w:val="FF0000"/>
                <w:kern w:val="0"/>
                <w:sz w:val="15"/>
                <w:szCs w:val="15"/>
              </w:rPr>
              <w:t xml:space="preserve"> and </w:t>
            </w:r>
            <w:proofErr w:type="spellStart"/>
            <w:r w:rsidRPr="0041207C">
              <w:rPr>
                <w:rFonts w:ascii="Arial" w:eastAsia="SimSun" w:hAnsi="Arial" w:cs="Arial"/>
                <w:color w:val="FF0000"/>
                <w:kern w:val="0"/>
                <w:sz w:val="15"/>
                <w:szCs w:val="15"/>
              </w:rPr>
              <w:t>Lazebnik</w:t>
            </w:r>
            <w:proofErr w:type="spellEnd"/>
            <w:r w:rsidRPr="0041207C">
              <w:rPr>
                <w:rFonts w:ascii="Arial" w:eastAsia="SimSun" w:hAnsi="Arial" w:cs="Arial"/>
                <w:color w:val="FF0000"/>
                <w:kern w:val="0"/>
                <w:sz w:val="15"/>
                <w:szCs w:val="15"/>
              </w:rPr>
              <w:t xml:space="preserve"> 2011</w:t>
            </w:r>
            <w:r w:rsidRPr="0094778A">
              <w:rPr>
                <w:rFonts w:ascii="Arial" w:eastAsia="SimSun" w:hAnsi="Arial" w:cs="Arial"/>
                <w:color w:val="000000"/>
                <w:kern w:val="0"/>
                <w:sz w:val="15"/>
                <w:szCs w:val="15"/>
              </w:rPr>
              <w:t xml:space="preserve">. This paper is cited but misleadingly described, as </w:t>
            </w:r>
            <w:proofErr w:type="spellStart"/>
            <w:r w:rsidRPr="0094778A">
              <w:rPr>
                <w:rFonts w:ascii="Arial" w:eastAsia="SimSun" w:hAnsi="Arial" w:cs="Arial"/>
                <w:color w:val="000000"/>
                <w:kern w:val="0"/>
                <w:sz w:val="15"/>
                <w:szCs w:val="15"/>
              </w:rPr>
              <w:t>Tigh</w:t>
            </w:r>
            <w:proofErr w:type="spellEnd"/>
            <w:r w:rsidRPr="0094778A">
              <w:rPr>
                <w:rFonts w:ascii="Arial" w:eastAsia="SimSun" w:hAnsi="Arial" w:cs="Arial"/>
                <w:color w:val="000000"/>
                <w:kern w:val="0"/>
                <w:sz w:val="15"/>
                <w:szCs w:val="15"/>
              </w:rPr>
              <w:t xml:space="preserve"> and </w:t>
            </w:r>
            <w:proofErr w:type="spellStart"/>
            <w:r w:rsidRPr="0094778A">
              <w:rPr>
                <w:rFonts w:ascii="Arial" w:eastAsia="SimSun" w:hAnsi="Arial" w:cs="Arial"/>
                <w:color w:val="000000"/>
                <w:kern w:val="0"/>
                <w:sz w:val="15"/>
                <w:szCs w:val="15"/>
              </w:rPr>
              <w:t>Lazebnik</w:t>
            </w:r>
            <w:proofErr w:type="spellEnd"/>
            <w:r w:rsidRPr="0094778A">
              <w:rPr>
                <w:rFonts w:ascii="Arial" w:eastAsia="SimSun" w:hAnsi="Arial" w:cs="Arial"/>
                <w:color w:val="000000"/>
                <w:kern w:val="0"/>
                <w:sz w:val="15"/>
                <w:szCs w:val="15"/>
              </w:rPr>
              <w:t xml:space="preserve"> predict labels for foreground, broad class, object class, material, and parts. The background section in the proposed paper makes it sound like T&amp;L assign only one label per pixel. </w:t>
            </w:r>
            <w:r w:rsidRPr="0094778A">
              <w:rPr>
                <w:rFonts w:ascii="Arial" w:eastAsia="SimSun" w:hAnsi="Arial" w:cs="Arial"/>
                <w:color w:val="000000"/>
                <w:kern w:val="0"/>
                <w:sz w:val="15"/>
                <w:szCs w:val="15"/>
              </w:rPr>
              <w:br/>
              <w:t xml:space="preserve">* The refinement based on simple verbal commands is interesting. Response maps are created for various colors and positions. These, along with current estimates for objects and attributes can be used to </w:t>
            </w:r>
            <w:proofErr w:type="spellStart"/>
            <w:r w:rsidRPr="0094778A">
              <w:rPr>
                <w:rFonts w:ascii="Arial" w:eastAsia="SimSun" w:hAnsi="Arial" w:cs="Arial"/>
                <w:color w:val="000000"/>
                <w:kern w:val="0"/>
                <w:sz w:val="15"/>
                <w:szCs w:val="15"/>
              </w:rPr>
              <w:t>relabel</w:t>
            </w:r>
            <w:proofErr w:type="spellEnd"/>
            <w:r w:rsidRPr="0094778A">
              <w:rPr>
                <w:rFonts w:ascii="Arial" w:eastAsia="SimSun" w:hAnsi="Arial" w:cs="Arial"/>
                <w:color w:val="000000"/>
                <w:kern w:val="0"/>
                <w:sz w:val="15"/>
                <w:szCs w:val="15"/>
              </w:rPr>
              <w:t xml:space="preserve"> or refine regions. The refinement is shown to improve results dramatically, </w:t>
            </w:r>
            <w:r w:rsidRPr="00A356CF">
              <w:rPr>
                <w:rFonts w:ascii="Arial" w:eastAsia="SimSun" w:hAnsi="Arial" w:cs="Arial"/>
                <w:color w:val="E36C0A" w:themeColor="accent6" w:themeShade="BF"/>
                <w:kern w:val="0"/>
                <w:sz w:val="15"/>
                <w:szCs w:val="15"/>
              </w:rPr>
              <w:t>but it is not clear how long the refinement takes</w:t>
            </w:r>
            <w:r w:rsidRPr="0094778A">
              <w:rPr>
                <w:rFonts w:ascii="Arial" w:eastAsia="SimSun" w:hAnsi="Arial" w:cs="Arial"/>
                <w:color w:val="000000"/>
                <w:kern w:val="0"/>
                <w:sz w:val="15"/>
                <w:szCs w:val="15"/>
              </w:rPr>
              <w:t>. It would be helpful to compare time to annotate an image by hand (which would result in a perfect labeling) with time to annotate an image via verbal guided parsing (which still would not achieve perfect results).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Contributions to computer graphics: </w:t>
            </w:r>
            <w:r w:rsidRPr="0094778A">
              <w:rPr>
                <w:rFonts w:ascii="Arial" w:eastAsia="SimSun" w:hAnsi="Arial" w:cs="Arial"/>
                <w:color w:val="000000"/>
                <w:kern w:val="0"/>
                <w:sz w:val="15"/>
                <w:szCs w:val="15"/>
              </w:rPr>
              <w:br/>
              <w:t xml:space="preserve">* The paper proposes a verbally-guided interface, supported by automatic image labeling procedures. For applications to image editing or even image labeling, however, the interface is not compared to others </w:t>
            </w:r>
            <w:r w:rsidRPr="00A356CF">
              <w:rPr>
                <w:rFonts w:ascii="Arial" w:eastAsia="SimSun" w:hAnsi="Arial" w:cs="Arial"/>
                <w:color w:val="E36C0A" w:themeColor="accent6" w:themeShade="BF"/>
                <w:kern w:val="0"/>
                <w:sz w:val="15"/>
                <w:szCs w:val="15"/>
              </w:rPr>
              <w:t>such as a traditional mouse-based interface for segmentation</w:t>
            </w:r>
            <w:r w:rsidRPr="0094778A">
              <w:rPr>
                <w:rFonts w:ascii="Arial" w:eastAsia="SimSun" w:hAnsi="Arial" w:cs="Arial"/>
                <w:color w:val="000000"/>
                <w:kern w:val="0"/>
                <w:sz w:val="15"/>
                <w:szCs w:val="15"/>
              </w:rPr>
              <w:t>, labeling, and other operations. </w:t>
            </w:r>
            <w:r w:rsidRPr="0094778A">
              <w:rPr>
                <w:rFonts w:ascii="Arial" w:eastAsia="SimSun" w:hAnsi="Arial" w:cs="Arial"/>
                <w:color w:val="000000"/>
                <w:kern w:val="0"/>
                <w:sz w:val="15"/>
                <w:szCs w:val="15"/>
              </w:rPr>
              <w:br/>
              <w:t>* The examples of image editing by voice command are not compelling, except to demonstrate that graphics operations could potentially be performed by voice if the image has been parsed into language-tagged regions.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2) </w:t>
            </w:r>
            <w:r w:rsidR="002E6E02">
              <w:rPr>
                <w:rFonts w:ascii="Arial" w:eastAsia="SimSun" w:hAnsi="Arial" w:cs="Arial"/>
                <w:color w:val="000000"/>
                <w:kern w:val="0"/>
                <w:sz w:val="15"/>
                <w:szCs w:val="15"/>
              </w:rPr>
              <w:t>Exposition</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Section 3 is dense and hard to follow. Would be </w:t>
            </w:r>
            <w:proofErr w:type="gramStart"/>
            <w:r w:rsidRPr="0094778A">
              <w:rPr>
                <w:rFonts w:ascii="Arial" w:eastAsia="SimSun" w:hAnsi="Arial" w:cs="Arial"/>
                <w:color w:val="000000"/>
                <w:kern w:val="0"/>
                <w:sz w:val="15"/>
                <w:szCs w:val="15"/>
              </w:rPr>
              <w:t>more clear</w:t>
            </w:r>
            <w:proofErr w:type="gramEnd"/>
            <w:r w:rsidRPr="0094778A">
              <w:rPr>
                <w:rFonts w:ascii="Arial" w:eastAsia="SimSun" w:hAnsi="Arial" w:cs="Arial"/>
                <w:color w:val="000000"/>
                <w:kern w:val="0"/>
                <w:sz w:val="15"/>
                <w:szCs w:val="15"/>
              </w:rPr>
              <w:t xml:space="preserve"> with algorithm box and/or box that defines/describes notation and parameters.</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3) </w:t>
            </w:r>
            <w:r w:rsidR="00281912">
              <w:rPr>
                <w:rFonts w:ascii="Arial" w:eastAsia="SimSun" w:hAnsi="Arial" w:cs="Arial"/>
                <w:color w:val="000000"/>
                <w:kern w:val="0"/>
                <w:sz w:val="15"/>
                <w:szCs w:val="15"/>
              </w:rPr>
              <w:t>References</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Yes, but </w:t>
            </w:r>
            <w:proofErr w:type="spellStart"/>
            <w:r w:rsidRPr="0094778A">
              <w:rPr>
                <w:rFonts w:ascii="Arial" w:eastAsia="SimSun" w:hAnsi="Arial" w:cs="Arial"/>
                <w:color w:val="000000"/>
                <w:kern w:val="0"/>
                <w:sz w:val="15"/>
                <w:szCs w:val="15"/>
              </w:rPr>
              <w:t>Tigh</w:t>
            </w:r>
            <w:proofErr w:type="spellEnd"/>
            <w:r w:rsidRPr="0094778A">
              <w:rPr>
                <w:rFonts w:ascii="Arial" w:eastAsia="SimSun" w:hAnsi="Arial" w:cs="Arial"/>
                <w:color w:val="000000"/>
                <w:kern w:val="0"/>
                <w:sz w:val="15"/>
                <w:szCs w:val="15"/>
              </w:rPr>
              <w:t xml:space="preserve"> and </w:t>
            </w:r>
            <w:proofErr w:type="spellStart"/>
            <w:r w:rsidRPr="0094778A">
              <w:rPr>
                <w:rFonts w:ascii="Arial" w:eastAsia="SimSun" w:hAnsi="Arial" w:cs="Arial"/>
                <w:color w:val="000000"/>
                <w:kern w:val="0"/>
                <w:sz w:val="15"/>
                <w:szCs w:val="15"/>
              </w:rPr>
              <w:t>Lazebnik</w:t>
            </w:r>
            <w:proofErr w:type="spellEnd"/>
            <w:r w:rsidRPr="0094778A">
              <w:rPr>
                <w:rFonts w:ascii="Arial" w:eastAsia="SimSun" w:hAnsi="Arial" w:cs="Arial"/>
                <w:color w:val="000000"/>
                <w:kern w:val="0"/>
                <w:sz w:val="15"/>
                <w:szCs w:val="15"/>
              </w:rPr>
              <w:t xml:space="preserve"> 2011 </w:t>
            </w:r>
            <w:r w:rsidRPr="00A356CF">
              <w:rPr>
                <w:rFonts w:ascii="Arial" w:eastAsia="SimSun" w:hAnsi="Arial" w:cs="Arial"/>
                <w:color w:val="E36C0A" w:themeColor="accent6" w:themeShade="BF"/>
                <w:kern w:val="0"/>
                <w:sz w:val="15"/>
                <w:szCs w:val="15"/>
              </w:rPr>
              <w:t>does not seem to be described correctly</w:t>
            </w:r>
            <w:r w:rsidRPr="0094778A">
              <w:rPr>
                <w:rFonts w:ascii="Arial" w:eastAsia="SimSun" w:hAnsi="Arial" w:cs="Arial"/>
                <w:color w:val="000000"/>
                <w:kern w:val="0"/>
                <w:sz w:val="15"/>
                <w:szCs w:val="15"/>
              </w:rPr>
              <w:t>. Claims that proposed paper differs by producing multiple labels per pixels, but T&amp;L does also.</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57E7F" w:rsidP="00BD5213">
            <w:pPr>
              <w:widowControl/>
              <w:spacing w:line="240" w:lineRule="exact"/>
              <w:jc w:val="left"/>
              <w:rPr>
                <w:rFonts w:ascii="Arial" w:eastAsia="SimSun" w:hAnsi="Arial" w:cs="Arial"/>
                <w:color w:val="000000"/>
                <w:kern w:val="0"/>
                <w:sz w:val="15"/>
                <w:szCs w:val="15"/>
              </w:rPr>
            </w:pPr>
            <w:r>
              <w:rPr>
                <w:rFonts w:ascii="Arial" w:eastAsia="SimSun" w:hAnsi="Arial" w:cs="Arial"/>
                <w:color w:val="000000"/>
                <w:kern w:val="0"/>
                <w:sz w:val="15"/>
                <w:szCs w:val="15"/>
              </w:rPr>
              <w:t>Reproducibility</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Sufficient description of limitations/drawbacks. But difficult to reproduce due to dense section 3 and not all parameters specified.</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5) Rating</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2.9</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7) Explanation of </w:t>
            </w:r>
            <w:r w:rsidRPr="0094778A">
              <w:rPr>
                <w:rFonts w:ascii="Arial" w:eastAsia="SimSun" w:hAnsi="Arial" w:cs="Arial"/>
                <w:color w:val="000000"/>
                <w:kern w:val="0"/>
                <w:sz w:val="15"/>
                <w:szCs w:val="15"/>
              </w:rPr>
              <w:lastRenderedPageBreak/>
              <w:t>Rating</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lastRenderedPageBreak/>
              <w:t xml:space="preserve">The paper offers a technically sound and moderately original method for automatic image parsing and a method for refinement by incorporating simple statements about the scene. </w:t>
            </w:r>
            <w:r w:rsidRPr="00A356CF">
              <w:rPr>
                <w:rFonts w:ascii="Arial" w:eastAsia="SimSun" w:hAnsi="Arial" w:cs="Arial"/>
                <w:color w:val="FF0000"/>
                <w:kern w:val="0"/>
                <w:sz w:val="15"/>
                <w:szCs w:val="15"/>
              </w:rPr>
              <w:t xml:space="preserve">This contribution is potentially interesting but weakened by lack of experiments that </w:t>
            </w:r>
            <w:r w:rsidRPr="00A356CF">
              <w:rPr>
                <w:rFonts w:ascii="Arial" w:eastAsia="SimSun" w:hAnsi="Arial" w:cs="Arial"/>
                <w:color w:val="FF0000"/>
                <w:kern w:val="0"/>
                <w:sz w:val="15"/>
                <w:szCs w:val="15"/>
              </w:rPr>
              <w:lastRenderedPageBreak/>
              <w:t xml:space="preserve">demonstrate the importance of various aspects of the algorithm. </w:t>
            </w:r>
            <w:r w:rsidRPr="0094778A">
              <w:rPr>
                <w:rFonts w:ascii="Arial" w:eastAsia="SimSun" w:hAnsi="Arial" w:cs="Arial"/>
                <w:color w:val="000000"/>
                <w:kern w:val="0"/>
                <w:sz w:val="15"/>
                <w:szCs w:val="15"/>
              </w:rPr>
              <w:t xml:space="preserve">Also, the contribution of a verbally guided editing interface is weakened by </w:t>
            </w:r>
            <w:r w:rsidRPr="00A356CF">
              <w:rPr>
                <w:rFonts w:ascii="Arial" w:eastAsia="SimSun" w:hAnsi="Arial" w:cs="Arial"/>
                <w:color w:val="FF0000"/>
                <w:kern w:val="0"/>
                <w:sz w:val="15"/>
                <w:szCs w:val="15"/>
              </w:rPr>
              <w:t>lack of comparison to other interfaces, such as mouse-based interfaces</w:t>
            </w:r>
            <w:r w:rsidRPr="0094778A">
              <w:rPr>
                <w:rFonts w:ascii="Arial" w:eastAsia="SimSun" w:hAnsi="Arial" w:cs="Arial"/>
                <w:color w:val="000000"/>
                <w:kern w:val="0"/>
                <w:sz w:val="15"/>
                <w:szCs w:val="15"/>
              </w:rPr>
              <w:t>.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Strengths: </w:t>
            </w:r>
            <w:r w:rsidRPr="0094778A">
              <w:rPr>
                <w:rFonts w:ascii="Arial" w:eastAsia="SimSun" w:hAnsi="Arial" w:cs="Arial"/>
                <w:color w:val="000000"/>
                <w:kern w:val="0"/>
                <w:sz w:val="15"/>
                <w:szCs w:val="15"/>
              </w:rPr>
              <w:br/>
              <w:t>* Main original contribution is a CRF framework that allows combining of potentials from simple verbal statements and automatic estimates </w:t>
            </w:r>
            <w:r w:rsidRPr="0094778A">
              <w:rPr>
                <w:rFonts w:ascii="Arial" w:eastAsia="SimSun" w:hAnsi="Arial" w:cs="Arial"/>
                <w:color w:val="000000"/>
                <w:kern w:val="0"/>
                <w:sz w:val="15"/>
                <w:szCs w:val="15"/>
              </w:rPr>
              <w:br/>
              <w:t>* Good quantitative results </w:t>
            </w:r>
            <w:r w:rsidRPr="0094778A">
              <w:rPr>
                <w:rFonts w:ascii="Arial" w:eastAsia="SimSun" w:hAnsi="Arial" w:cs="Arial"/>
                <w:color w:val="000000"/>
                <w:kern w:val="0"/>
                <w:sz w:val="15"/>
                <w:szCs w:val="15"/>
              </w:rPr>
              <w:br/>
              <w:t>* Demonstrated large improvement through verbal refinement </w:t>
            </w:r>
            <w:r w:rsidRPr="0094778A">
              <w:rPr>
                <w:rFonts w:ascii="Arial" w:eastAsia="SimSun" w:hAnsi="Arial" w:cs="Arial"/>
                <w:color w:val="000000"/>
                <w:kern w:val="0"/>
                <w:sz w:val="15"/>
                <w:szCs w:val="15"/>
              </w:rPr>
              <w:br/>
              <w:t>* Plenty of qualitative results shown </w:t>
            </w:r>
            <w:r w:rsidRPr="0094778A">
              <w:rPr>
                <w:rFonts w:ascii="Arial" w:eastAsia="SimSun" w:hAnsi="Arial" w:cs="Arial"/>
                <w:color w:val="000000"/>
                <w:kern w:val="0"/>
                <w:sz w:val="15"/>
                <w:szCs w:val="15"/>
              </w:rPr>
              <w:br/>
              <w:t>* Some demonstration of relevance to graphics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Weaknesses: </w:t>
            </w:r>
            <w:r w:rsidRPr="0094778A">
              <w:rPr>
                <w:rFonts w:ascii="Arial" w:eastAsia="SimSun" w:hAnsi="Arial" w:cs="Arial"/>
                <w:color w:val="000000"/>
                <w:kern w:val="0"/>
                <w:sz w:val="15"/>
                <w:szCs w:val="15"/>
              </w:rPr>
              <w:br/>
              <w:t xml:space="preserve">* </w:t>
            </w:r>
            <w:r w:rsidRPr="00A356CF">
              <w:rPr>
                <w:rFonts w:ascii="Arial" w:eastAsia="SimSun" w:hAnsi="Arial" w:cs="Arial"/>
                <w:color w:val="FF0000"/>
                <w:kern w:val="0"/>
                <w:sz w:val="15"/>
                <w:szCs w:val="15"/>
              </w:rPr>
              <w:t xml:space="preserve">Evaluation not thorough enough to determine which aspects of parsing method lead to superior performance </w:t>
            </w:r>
            <w:r w:rsidRPr="0094778A">
              <w:rPr>
                <w:rFonts w:ascii="Arial" w:eastAsia="SimSun" w:hAnsi="Arial" w:cs="Arial"/>
                <w:color w:val="000000"/>
                <w:kern w:val="0"/>
                <w:sz w:val="15"/>
                <w:szCs w:val="15"/>
              </w:rPr>
              <w:t>(compared to baselines) </w:t>
            </w:r>
            <w:r w:rsidRPr="0094778A">
              <w:rPr>
                <w:rFonts w:ascii="Arial" w:eastAsia="SimSun" w:hAnsi="Arial" w:cs="Arial"/>
                <w:color w:val="000000"/>
                <w:kern w:val="0"/>
                <w:sz w:val="15"/>
                <w:szCs w:val="15"/>
              </w:rPr>
              <w:br/>
              <w:t xml:space="preserve">* </w:t>
            </w:r>
            <w:r w:rsidRPr="00A356CF">
              <w:rPr>
                <w:rFonts w:ascii="Arial" w:eastAsia="SimSun" w:hAnsi="Arial" w:cs="Arial"/>
                <w:color w:val="FF0000"/>
                <w:kern w:val="0"/>
                <w:sz w:val="15"/>
                <w:szCs w:val="15"/>
              </w:rPr>
              <w:t>No evaluation to show that verbal interface is better than mouse-based interfaces </w:t>
            </w:r>
            <w:r w:rsidRPr="0094778A">
              <w:rPr>
                <w:rFonts w:ascii="Arial" w:eastAsia="SimSun" w:hAnsi="Arial" w:cs="Arial"/>
                <w:color w:val="000000"/>
                <w:kern w:val="0"/>
                <w:sz w:val="15"/>
                <w:szCs w:val="15"/>
              </w:rPr>
              <w:br/>
              <w:t xml:space="preserve">* Description of CRF method is very dense and hard to follow. There are many </w:t>
            </w:r>
            <w:r w:rsidR="00B149CE" w:rsidRPr="0094778A">
              <w:rPr>
                <w:rFonts w:ascii="Arial" w:eastAsia="SimSun" w:hAnsi="Arial" w:cs="Arial"/>
                <w:color w:val="000000"/>
                <w:kern w:val="0"/>
                <w:sz w:val="15"/>
                <w:szCs w:val="15"/>
              </w:rPr>
              <w:t>parameters;</w:t>
            </w:r>
            <w:r w:rsidRPr="0094778A">
              <w:rPr>
                <w:rFonts w:ascii="Arial" w:eastAsia="SimSun" w:hAnsi="Arial" w:cs="Arial"/>
                <w:color w:val="000000"/>
                <w:kern w:val="0"/>
                <w:sz w:val="15"/>
                <w:szCs w:val="15"/>
              </w:rPr>
              <w:t xml:space="preserve"> some set by hand, some through training. It would be hard to duplicate the results exactly. </w:t>
            </w:r>
            <w:r w:rsidRPr="00FA22E3">
              <w:rPr>
                <w:rFonts w:ascii="Arial" w:eastAsia="SimSun" w:hAnsi="Arial" w:cs="Arial"/>
                <w:color w:val="E36C0A" w:themeColor="accent6" w:themeShade="BF"/>
                <w:kern w:val="0"/>
                <w:sz w:val="15"/>
                <w:szCs w:val="15"/>
              </w:rPr>
              <w:t>An algorithm box and list of notation would help</w:t>
            </w:r>
            <w:r w:rsidRPr="0094778A">
              <w:rPr>
                <w:rFonts w:ascii="Arial" w:eastAsia="SimSun" w:hAnsi="Arial" w:cs="Arial"/>
                <w:color w:val="000000"/>
                <w:kern w:val="0"/>
                <w:sz w:val="15"/>
                <w:szCs w:val="15"/>
              </w:rPr>
              <w:t>.</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lastRenderedPageBreak/>
              <w:t> </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Reviewer #6:</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1) Description</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This paper presents a method for jointly estimating per-pixel object and material maps for an image ("image parsing"). These maps can be refined via verbal commands that aim to correct mistakes made in the automatic segmentation -- commands such as "refine the white bed". Once an image is segmented, the paper presents an image editing application in which objects can be moved, modified, or interacted with via voice commands.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From a technical standpoint, the main contributions are a coupled model for joint estimation of objects and attributes, and a method for refining this model via user input (given as sentences, rather than traditional direct image interaction).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I have mixed feelings about the paper. I think the overall idea of </w:t>
            </w:r>
            <w:r w:rsidRPr="005054AC">
              <w:rPr>
                <w:rFonts w:ascii="Arial" w:eastAsia="SimSun" w:hAnsi="Arial" w:cs="Arial"/>
                <w:color w:val="00B050"/>
                <w:kern w:val="0"/>
                <w:sz w:val="15"/>
                <w:szCs w:val="15"/>
              </w:rPr>
              <w:t xml:space="preserve">interacting with an image through voice input is interesting </w:t>
            </w:r>
            <w:r w:rsidRPr="0094778A">
              <w:rPr>
                <w:rFonts w:ascii="Arial" w:eastAsia="SimSun" w:hAnsi="Arial" w:cs="Arial"/>
                <w:color w:val="000000"/>
                <w:kern w:val="0"/>
                <w:sz w:val="15"/>
                <w:szCs w:val="15"/>
              </w:rPr>
              <w:t xml:space="preserve">and new. However, I feel the story of the paper doesn't quite hold together as a whole. The main graphics application presented -- editing an image through voice commands -- is to me </w:t>
            </w:r>
            <w:r w:rsidRPr="005054AC">
              <w:rPr>
                <w:rFonts w:ascii="Arial" w:eastAsia="SimSun" w:hAnsi="Arial" w:cs="Arial"/>
                <w:color w:val="FF0000"/>
                <w:kern w:val="0"/>
                <w:sz w:val="15"/>
                <w:szCs w:val="15"/>
              </w:rPr>
              <w:t>not well-motivated</w:t>
            </w:r>
            <w:r w:rsidRPr="0094778A">
              <w:rPr>
                <w:rFonts w:ascii="Arial" w:eastAsia="SimSun" w:hAnsi="Arial" w:cs="Arial"/>
                <w:color w:val="000000"/>
                <w:kern w:val="0"/>
                <w:sz w:val="15"/>
                <w:szCs w:val="15"/>
              </w:rPr>
              <w:t xml:space="preserve">. The paper should work harder to justify </w:t>
            </w:r>
            <w:r w:rsidRPr="005054AC">
              <w:rPr>
                <w:rFonts w:ascii="Arial" w:eastAsia="SimSun" w:hAnsi="Arial" w:cs="Arial"/>
                <w:color w:val="FF0000"/>
                <w:kern w:val="0"/>
                <w:sz w:val="15"/>
                <w:szCs w:val="15"/>
              </w:rPr>
              <w:t xml:space="preserve">why and when a user would want to edit an image with voice commands </w:t>
            </w:r>
            <w:r w:rsidRPr="0094778A">
              <w:rPr>
                <w:rFonts w:ascii="Arial" w:eastAsia="SimSun" w:hAnsi="Arial" w:cs="Arial"/>
                <w:color w:val="000000"/>
                <w:kern w:val="0"/>
                <w:sz w:val="15"/>
                <w:szCs w:val="15"/>
              </w:rPr>
              <w:t xml:space="preserve">as opposed to directly interacting with the image. (On a mobile device one can still use a touch interface, and image editing doesn't immediately come to mind as a natural application for wearable devices, i.e. something one wants to do while walking around.) The paper also makes </w:t>
            </w:r>
            <w:r w:rsidRPr="006132FF">
              <w:rPr>
                <w:rFonts w:ascii="Arial" w:eastAsia="SimSun" w:hAnsi="Arial" w:cs="Arial"/>
                <w:color w:val="E36C0A" w:themeColor="accent6" w:themeShade="BF"/>
                <w:kern w:val="0"/>
                <w:sz w:val="15"/>
                <w:szCs w:val="15"/>
              </w:rPr>
              <w:t>a few claims that are too strong or need better justification.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2) </w:t>
            </w:r>
            <w:r w:rsidR="002E6E02">
              <w:rPr>
                <w:rFonts w:ascii="Arial" w:eastAsia="SimSun" w:hAnsi="Arial" w:cs="Arial"/>
                <w:color w:val="000000"/>
                <w:kern w:val="0"/>
                <w:sz w:val="15"/>
                <w:szCs w:val="15"/>
              </w:rPr>
              <w:t>Exposition</w:t>
            </w:r>
          </w:p>
        </w:tc>
        <w:tc>
          <w:tcPr>
            <w:tcW w:w="9290" w:type="dxa"/>
            <w:hideMark/>
          </w:tcPr>
          <w:p w:rsidR="0094778A" w:rsidRPr="0094778A" w:rsidRDefault="0094778A" w:rsidP="00CC20B2">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The exposition is a bit dense. The main technical sections, 3.1-3.3, are packed with information. There are equations that are inline and spill across column boundaries, making them difficult to read and understand. Some statements, </w:t>
            </w:r>
            <w:r w:rsidRPr="006132FF">
              <w:rPr>
                <w:rFonts w:ascii="Arial" w:eastAsia="SimSun" w:hAnsi="Arial" w:cs="Arial"/>
                <w:color w:val="E36C0A" w:themeColor="accent6" w:themeShade="BF"/>
                <w:kern w:val="0"/>
                <w:sz w:val="15"/>
                <w:szCs w:val="15"/>
              </w:rPr>
              <w:t>like "the terms... discourage correlated attributes and objects with distinct indicators" (line 243) are confusing and counter-intuitive (wouldn't you want to *encourage* correlated attributes, like 'glass' and 'glossy'?). </w:t>
            </w:r>
            <w:r w:rsidRPr="0094778A">
              <w:rPr>
                <w:rFonts w:ascii="Arial" w:eastAsia="SimSun" w:hAnsi="Arial" w:cs="Arial"/>
                <w:color w:val="000000"/>
                <w:kern w:val="0"/>
                <w:sz w:val="15"/>
                <w:szCs w:val="15"/>
              </w:rPr>
              <w:t xml:space="preserve">I am not familiar enough with the idea of a mean field approximation to fully understand that part of the paper. I get the high-level message that the approximation allows for efficient inference via filtering, but I think that for a graphics audience it would be better to </w:t>
            </w:r>
            <w:r w:rsidRPr="006132FF">
              <w:rPr>
                <w:rFonts w:ascii="Arial" w:eastAsia="SimSun" w:hAnsi="Arial" w:cs="Arial"/>
                <w:color w:val="E36C0A" w:themeColor="accent6" w:themeShade="BF"/>
                <w:kern w:val="0"/>
                <w:sz w:val="15"/>
                <w:szCs w:val="15"/>
              </w:rPr>
              <w:t>build more intuition in Section 3.2.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3) </w:t>
            </w:r>
            <w:r w:rsidR="00281912">
              <w:rPr>
                <w:rFonts w:ascii="Arial" w:eastAsia="SimSun" w:hAnsi="Arial" w:cs="Arial"/>
                <w:color w:val="000000"/>
                <w:kern w:val="0"/>
                <w:sz w:val="15"/>
                <w:szCs w:val="15"/>
              </w:rPr>
              <w:t>References</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The references seem pretty good. I would suggest adding some references to recent work on generating descriptions for images, which seems like a different but related task. (E.g., the "</w:t>
            </w:r>
            <w:bookmarkStart w:id="3" w:name="OLE_LINK9"/>
            <w:bookmarkStart w:id="4" w:name="OLE_LINK10"/>
            <w:r w:rsidRPr="0094778A">
              <w:rPr>
                <w:rFonts w:ascii="Arial" w:eastAsia="SimSun" w:hAnsi="Arial" w:cs="Arial"/>
                <w:color w:val="000000"/>
                <w:kern w:val="0"/>
                <w:sz w:val="15"/>
                <w:szCs w:val="15"/>
              </w:rPr>
              <w:t>Baby Talk</w:t>
            </w:r>
            <w:bookmarkEnd w:id="3"/>
            <w:bookmarkEnd w:id="4"/>
            <w:r w:rsidRPr="0094778A">
              <w:rPr>
                <w:rFonts w:ascii="Arial" w:eastAsia="SimSun" w:hAnsi="Arial" w:cs="Arial"/>
                <w:color w:val="000000"/>
                <w:kern w:val="0"/>
                <w:sz w:val="15"/>
                <w:szCs w:val="15"/>
              </w:rPr>
              <w:t xml:space="preserve">" work of </w:t>
            </w:r>
            <w:bookmarkStart w:id="5" w:name="OLE_LINK11"/>
            <w:bookmarkStart w:id="6" w:name="OLE_LINK12"/>
            <w:r w:rsidRPr="0094778A">
              <w:rPr>
                <w:rFonts w:ascii="Arial" w:eastAsia="SimSun" w:hAnsi="Arial" w:cs="Arial"/>
                <w:color w:val="000000"/>
                <w:kern w:val="0"/>
                <w:sz w:val="15"/>
                <w:szCs w:val="15"/>
              </w:rPr>
              <w:t xml:space="preserve">Kulkarni </w:t>
            </w:r>
            <w:bookmarkEnd w:id="5"/>
            <w:bookmarkEnd w:id="6"/>
            <w:r w:rsidRPr="0094778A">
              <w:rPr>
                <w:rFonts w:ascii="Arial" w:eastAsia="SimSun" w:hAnsi="Arial" w:cs="Arial"/>
                <w:color w:val="000000"/>
                <w:kern w:val="0"/>
                <w:sz w:val="15"/>
                <w:szCs w:val="15"/>
              </w:rPr>
              <w:t>et al.)</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57E7F" w:rsidP="00BD5213">
            <w:pPr>
              <w:widowControl/>
              <w:spacing w:line="240" w:lineRule="exact"/>
              <w:jc w:val="left"/>
              <w:rPr>
                <w:rFonts w:ascii="Arial" w:eastAsia="SimSun" w:hAnsi="Arial" w:cs="Arial"/>
                <w:color w:val="000000"/>
                <w:kern w:val="0"/>
                <w:sz w:val="15"/>
                <w:szCs w:val="15"/>
              </w:rPr>
            </w:pPr>
            <w:r>
              <w:rPr>
                <w:rFonts w:ascii="Arial" w:eastAsia="SimSun" w:hAnsi="Arial" w:cs="Arial"/>
                <w:color w:val="000000"/>
                <w:kern w:val="0"/>
                <w:sz w:val="15"/>
                <w:szCs w:val="15"/>
              </w:rPr>
              <w:t>Reproducibility</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I believe that the work could be reproduced.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5) Rating</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2.7</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7) Explanation of Rating</w:t>
            </w:r>
          </w:p>
        </w:tc>
        <w:tc>
          <w:tcPr>
            <w:tcW w:w="9290" w:type="dxa"/>
            <w:hideMark/>
          </w:tcPr>
          <w:p w:rsidR="0094778A" w:rsidRPr="0094778A" w:rsidRDefault="0094778A" w:rsidP="00CC20B2">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On the positive side, speech-guided interaction with images is </w:t>
            </w:r>
            <w:r w:rsidRPr="006132FF">
              <w:rPr>
                <w:rFonts w:ascii="Arial" w:eastAsia="SimSun" w:hAnsi="Arial" w:cs="Arial"/>
                <w:color w:val="00B050"/>
                <w:kern w:val="0"/>
                <w:sz w:val="15"/>
                <w:szCs w:val="15"/>
              </w:rPr>
              <w:t>an interesting idea</w:t>
            </w:r>
            <w:r w:rsidRPr="0094778A">
              <w:rPr>
                <w:rFonts w:ascii="Arial" w:eastAsia="SimSun" w:hAnsi="Arial" w:cs="Arial"/>
                <w:color w:val="000000"/>
                <w:kern w:val="0"/>
                <w:sz w:val="15"/>
                <w:szCs w:val="15"/>
              </w:rPr>
              <w:t>. The paper presents a system with well-designed components. On the other hand, I had a few concerns, related to motivation, evaluation, and claims.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Motivation: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The paper argues -- convincingly, I think -- that the high-level ideas conveyed by speech do have certain advantages, because one can refer to whole regions, and make connections between objects and attributes with ease. However, at the same time voice is a 'blunt instrument' for interacting with images, for which direct interaction is the dominant paradigm, and so smaller changes are difficult to specify with speech. So I think that the paper </w:t>
            </w:r>
            <w:r w:rsidRPr="006132FF">
              <w:rPr>
                <w:rFonts w:ascii="Arial" w:eastAsia="SimSun" w:hAnsi="Arial" w:cs="Arial"/>
                <w:kern w:val="0"/>
                <w:sz w:val="15"/>
                <w:szCs w:val="15"/>
              </w:rPr>
              <w:t xml:space="preserve">needs some way of </w:t>
            </w:r>
            <w:r w:rsidRPr="006132FF">
              <w:rPr>
                <w:rFonts w:ascii="Arial" w:eastAsia="SimSun" w:hAnsi="Arial" w:cs="Arial"/>
                <w:color w:val="FF0000"/>
                <w:kern w:val="0"/>
                <w:sz w:val="15"/>
                <w:szCs w:val="15"/>
              </w:rPr>
              <w:t>motivating and validating when voice is better than direct interaction</w:t>
            </w:r>
            <w:r w:rsidRPr="0094778A">
              <w:rPr>
                <w:rFonts w:ascii="Arial" w:eastAsia="SimSun" w:hAnsi="Arial" w:cs="Arial"/>
                <w:color w:val="000000"/>
                <w:kern w:val="0"/>
                <w:sz w:val="15"/>
                <w:szCs w:val="15"/>
              </w:rPr>
              <w:t>. I think the argument that voice is needed because it is the only/best way to interact with an image on new devices (e.g. Google glass) is not enough, unless you also argue why people would want to edit images on such devices using voice commands (it doesn't seem like a natural fit).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This applies both to the image parsing stage and the image editing application. When is it better to parse an image using voice commands vs. direct interaction? Why/when is it better to edit a parsed image with voice vs. direct interaction? I feel that the paper needs to address questions like these to fully make a case for the speech paradigm it advocates.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Evaluation: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The paper claims that: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lastRenderedPageBreak/>
              <w:br/>
              <w:t>"Since per-pixel joint object and attributes segmentation is a new problem, there are no existing benchmark for evaluating it." (Line 362).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First, the paper refers to the earlier work of </w:t>
            </w:r>
            <w:proofErr w:type="spellStart"/>
            <w:r w:rsidRPr="00935B5A">
              <w:rPr>
                <w:rFonts w:ascii="Arial" w:eastAsia="SimSun" w:hAnsi="Arial" w:cs="Arial"/>
                <w:color w:val="FF0000"/>
                <w:kern w:val="0"/>
                <w:sz w:val="15"/>
                <w:szCs w:val="15"/>
              </w:rPr>
              <w:t>Tighe</w:t>
            </w:r>
            <w:proofErr w:type="spellEnd"/>
            <w:r w:rsidRPr="00935B5A">
              <w:rPr>
                <w:rFonts w:ascii="Arial" w:eastAsia="SimSun" w:hAnsi="Arial" w:cs="Arial"/>
                <w:color w:val="FF0000"/>
                <w:kern w:val="0"/>
                <w:sz w:val="15"/>
                <w:szCs w:val="15"/>
              </w:rPr>
              <w:t xml:space="preserve"> and </w:t>
            </w:r>
            <w:proofErr w:type="spellStart"/>
            <w:r w:rsidRPr="00935B5A">
              <w:rPr>
                <w:rFonts w:ascii="Arial" w:eastAsia="SimSun" w:hAnsi="Arial" w:cs="Arial"/>
                <w:color w:val="FF0000"/>
                <w:kern w:val="0"/>
                <w:sz w:val="15"/>
                <w:szCs w:val="15"/>
              </w:rPr>
              <w:t>Lazebnik</w:t>
            </w:r>
            <w:proofErr w:type="spellEnd"/>
            <w:r w:rsidRPr="00935B5A">
              <w:rPr>
                <w:rFonts w:ascii="Arial" w:eastAsia="SimSun" w:hAnsi="Arial" w:cs="Arial"/>
                <w:color w:val="FF0000"/>
                <w:kern w:val="0"/>
                <w:sz w:val="15"/>
                <w:szCs w:val="15"/>
              </w:rPr>
              <w:t xml:space="preserve"> </w:t>
            </w:r>
            <w:r w:rsidRPr="0094778A">
              <w:rPr>
                <w:rFonts w:ascii="Arial" w:eastAsia="SimSun" w:hAnsi="Arial" w:cs="Arial"/>
                <w:color w:val="000000"/>
                <w:kern w:val="0"/>
                <w:sz w:val="15"/>
                <w:szCs w:val="15"/>
              </w:rPr>
              <w:t xml:space="preserve">which seems, on the face of it, to do joint object and attribute segmentation. This paper argues that such methods "are limited in region-level segmentation", but that statement is vague. I don't understand the subtlety of </w:t>
            </w:r>
            <w:r w:rsidRPr="00935B5A">
              <w:rPr>
                <w:rFonts w:ascii="Arial" w:eastAsia="SimSun" w:hAnsi="Arial" w:cs="Arial"/>
                <w:color w:val="FF0000"/>
                <w:kern w:val="0"/>
                <w:sz w:val="15"/>
                <w:szCs w:val="15"/>
              </w:rPr>
              <w:t>a region-level vs. pixel-level segmentation</w:t>
            </w:r>
            <w:r w:rsidRPr="0094778A">
              <w:rPr>
                <w:rFonts w:ascii="Arial" w:eastAsia="SimSun" w:hAnsi="Arial" w:cs="Arial"/>
                <w:color w:val="000000"/>
                <w:kern w:val="0"/>
                <w:sz w:val="15"/>
                <w:szCs w:val="15"/>
              </w:rPr>
              <w:t xml:space="preserve">. Second, the </w:t>
            </w:r>
            <w:proofErr w:type="spellStart"/>
            <w:r w:rsidRPr="0094778A">
              <w:rPr>
                <w:rFonts w:ascii="Arial" w:eastAsia="SimSun" w:hAnsi="Arial" w:cs="Arial"/>
                <w:color w:val="000000"/>
                <w:kern w:val="0"/>
                <w:sz w:val="15"/>
                <w:szCs w:val="15"/>
              </w:rPr>
              <w:t>Tighe</w:t>
            </w:r>
            <w:proofErr w:type="spellEnd"/>
            <w:r w:rsidRPr="0094778A">
              <w:rPr>
                <w:rFonts w:ascii="Arial" w:eastAsia="SimSun" w:hAnsi="Arial" w:cs="Arial"/>
                <w:color w:val="000000"/>
                <w:kern w:val="0"/>
                <w:sz w:val="15"/>
                <w:szCs w:val="15"/>
              </w:rPr>
              <w:t xml:space="preserve"> and </w:t>
            </w:r>
            <w:proofErr w:type="spellStart"/>
            <w:r w:rsidRPr="0094778A">
              <w:rPr>
                <w:rFonts w:ascii="Arial" w:eastAsia="SimSun" w:hAnsi="Arial" w:cs="Arial"/>
                <w:color w:val="000000"/>
                <w:kern w:val="0"/>
                <w:sz w:val="15"/>
                <w:szCs w:val="15"/>
              </w:rPr>
              <w:t>Lazebnik</w:t>
            </w:r>
            <w:proofErr w:type="spellEnd"/>
            <w:r w:rsidRPr="0094778A">
              <w:rPr>
                <w:rFonts w:ascii="Arial" w:eastAsia="SimSun" w:hAnsi="Arial" w:cs="Arial"/>
                <w:color w:val="000000"/>
                <w:kern w:val="0"/>
                <w:sz w:val="15"/>
                <w:szCs w:val="15"/>
              </w:rPr>
              <w:t xml:space="preserve"> paper evaluates on the CORE dataset of </w:t>
            </w:r>
            <w:proofErr w:type="spellStart"/>
            <w:r w:rsidRPr="0094778A">
              <w:rPr>
                <w:rFonts w:ascii="Arial" w:eastAsia="SimSun" w:hAnsi="Arial" w:cs="Arial"/>
                <w:color w:val="000000"/>
                <w:kern w:val="0"/>
                <w:sz w:val="15"/>
                <w:szCs w:val="15"/>
              </w:rPr>
              <w:t>Farhadi</w:t>
            </w:r>
            <w:proofErr w:type="spellEnd"/>
            <w:r w:rsidRPr="0094778A">
              <w:rPr>
                <w:rFonts w:ascii="Arial" w:eastAsia="SimSun" w:hAnsi="Arial" w:cs="Arial"/>
                <w:color w:val="000000"/>
                <w:kern w:val="0"/>
                <w:sz w:val="15"/>
                <w:szCs w:val="15"/>
              </w:rPr>
              <w:t xml:space="preserve"> et al., which seems to me to have object </w:t>
            </w:r>
            <w:proofErr w:type="spellStart"/>
            <w:r w:rsidRPr="0094778A">
              <w:rPr>
                <w:rFonts w:ascii="Arial" w:eastAsia="SimSun" w:hAnsi="Arial" w:cs="Arial"/>
                <w:color w:val="000000"/>
                <w:kern w:val="0"/>
                <w:sz w:val="15"/>
                <w:szCs w:val="15"/>
              </w:rPr>
              <w:t>object</w:t>
            </w:r>
            <w:proofErr w:type="spellEnd"/>
            <w:r w:rsidRPr="0094778A">
              <w:rPr>
                <w:rFonts w:ascii="Arial" w:eastAsia="SimSun" w:hAnsi="Arial" w:cs="Arial"/>
                <w:color w:val="000000"/>
                <w:kern w:val="0"/>
                <w:sz w:val="15"/>
                <w:szCs w:val="15"/>
              </w:rPr>
              <w:t xml:space="preserve"> and attribute labels. So it's again not clear why there is </w:t>
            </w:r>
            <w:r w:rsidRPr="00935B5A">
              <w:rPr>
                <w:rFonts w:ascii="Arial" w:eastAsia="SimSun" w:hAnsi="Arial" w:cs="Arial"/>
                <w:color w:val="FF0000"/>
                <w:kern w:val="0"/>
                <w:sz w:val="15"/>
                <w:szCs w:val="15"/>
              </w:rPr>
              <w:t xml:space="preserve">"no existing benchmark" </w:t>
            </w:r>
            <w:r w:rsidRPr="0094778A">
              <w:rPr>
                <w:rFonts w:ascii="Arial" w:eastAsia="SimSun" w:hAnsi="Arial" w:cs="Arial"/>
                <w:color w:val="000000"/>
                <w:kern w:val="0"/>
                <w:sz w:val="15"/>
                <w:szCs w:val="15"/>
              </w:rPr>
              <w:t>for evaluating on this problem.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As described above, I also think that the paper should have some kind of comparison or at least argument of the </w:t>
            </w:r>
            <w:r w:rsidRPr="007E11D2">
              <w:rPr>
                <w:rFonts w:ascii="Arial" w:eastAsia="SimSun" w:hAnsi="Arial" w:cs="Arial"/>
                <w:color w:val="FF0000"/>
                <w:kern w:val="0"/>
                <w:sz w:val="15"/>
                <w:szCs w:val="15"/>
              </w:rPr>
              <w:t>tradeoffs between voice and direct interaction</w:t>
            </w:r>
            <w:r w:rsidRPr="0094778A">
              <w:rPr>
                <w:rFonts w:ascii="Arial" w:eastAsia="SimSun" w:hAnsi="Arial" w:cs="Arial"/>
                <w:color w:val="000000"/>
                <w:kern w:val="0"/>
                <w:sz w:val="15"/>
                <w:szCs w:val="15"/>
              </w:rPr>
              <w:t xml:space="preserve">, ideally with an evaluation. Could you do </w:t>
            </w:r>
            <w:r w:rsidRPr="007E11D2">
              <w:rPr>
                <w:rFonts w:ascii="Arial" w:eastAsia="SimSun" w:hAnsi="Arial" w:cs="Arial"/>
                <w:color w:val="FF0000"/>
                <w:kern w:val="0"/>
                <w:sz w:val="15"/>
                <w:szCs w:val="15"/>
              </w:rPr>
              <w:t xml:space="preserve">better that 80% accuracy </w:t>
            </w:r>
            <w:r w:rsidRPr="0094778A">
              <w:rPr>
                <w:rFonts w:ascii="Arial" w:eastAsia="SimSun" w:hAnsi="Arial" w:cs="Arial"/>
                <w:color w:val="000000"/>
                <w:kern w:val="0"/>
                <w:sz w:val="15"/>
                <w:szCs w:val="15"/>
              </w:rPr>
              <w:t>with more fine-grained tools?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On a related note, one reason why the voice interface might be difficult is that the user has to notice places where (for instance) attributes are correct but object labels are not. This seems like a non-trivial mental exercise. </w:t>
            </w:r>
            <w:r w:rsidRPr="007E11D2">
              <w:rPr>
                <w:rFonts w:ascii="Arial" w:eastAsia="SimSun" w:hAnsi="Arial" w:cs="Arial"/>
                <w:color w:val="FF0000"/>
                <w:kern w:val="0"/>
                <w:sz w:val="15"/>
                <w:szCs w:val="15"/>
              </w:rPr>
              <w:t>Did the authors try the system with more novice users?</w:t>
            </w:r>
            <w:r w:rsidRPr="0094778A">
              <w:rPr>
                <w:rFonts w:ascii="Arial" w:eastAsia="SimSun" w:hAnsi="Arial" w:cs="Arial"/>
                <w:color w:val="000000"/>
                <w:kern w:val="0"/>
                <w:sz w:val="15"/>
                <w:szCs w:val="15"/>
              </w:rPr>
              <w:t>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Finally, I found the last column of Table 1 confusing -- </w:t>
            </w:r>
            <w:r w:rsidRPr="007E11D2">
              <w:rPr>
                <w:rFonts w:ascii="Arial" w:eastAsia="SimSun" w:hAnsi="Arial" w:cs="Arial"/>
                <w:color w:val="FF0000"/>
                <w:kern w:val="0"/>
                <w:sz w:val="15"/>
                <w:szCs w:val="15"/>
              </w:rPr>
              <w:t>"Our-inter"</w:t>
            </w:r>
            <w:r w:rsidRPr="0094778A">
              <w:rPr>
                <w:rFonts w:ascii="Arial" w:eastAsia="SimSun" w:hAnsi="Arial" w:cs="Arial"/>
                <w:color w:val="000000"/>
                <w:kern w:val="0"/>
                <w:sz w:val="15"/>
                <w:szCs w:val="15"/>
              </w:rPr>
              <w:t xml:space="preserve"> has time information but no performance. And that time is less than the time for </w:t>
            </w:r>
            <w:r w:rsidRPr="007E11D2">
              <w:rPr>
                <w:rFonts w:ascii="Arial" w:eastAsia="SimSun" w:hAnsi="Arial" w:cs="Arial"/>
                <w:color w:val="FF0000"/>
                <w:kern w:val="0"/>
                <w:sz w:val="15"/>
                <w:szCs w:val="15"/>
              </w:rPr>
              <w:t xml:space="preserve">"Our-auto", </w:t>
            </w:r>
            <w:r w:rsidRPr="0094778A">
              <w:rPr>
                <w:rFonts w:ascii="Arial" w:eastAsia="SimSun" w:hAnsi="Arial" w:cs="Arial"/>
                <w:color w:val="000000"/>
                <w:kern w:val="0"/>
                <w:sz w:val="15"/>
                <w:szCs w:val="15"/>
              </w:rPr>
              <w:t>which I thought was part of "Our-inter". On a related note, the paper should say how much time / how many commands were needed on average to improve the image parsing.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Claims: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 The claim </w:t>
            </w:r>
            <w:r w:rsidRPr="007E11D2">
              <w:rPr>
                <w:rFonts w:ascii="Arial" w:eastAsia="SimSun" w:hAnsi="Arial" w:cs="Arial"/>
                <w:color w:val="FF0000"/>
                <w:kern w:val="0"/>
                <w:sz w:val="15"/>
                <w:szCs w:val="15"/>
              </w:rPr>
              <w:t>that "a computer sees only a matrix of numbers" simplifies things too much.</w:t>
            </w:r>
            <w:r w:rsidRPr="0094778A">
              <w:rPr>
                <w:rFonts w:ascii="Arial" w:eastAsia="SimSun" w:hAnsi="Arial" w:cs="Arial"/>
                <w:color w:val="000000"/>
                <w:kern w:val="0"/>
                <w:sz w:val="15"/>
                <w:szCs w:val="15"/>
              </w:rPr>
              <w:t xml:space="preserve"> It is a little like saying that humans only see photons hitting cells in the retina. Granted that humans are much better at vision than computers, this statement ignores the rich representations used in computer vision that bui</w:t>
            </w:r>
            <w:r w:rsidR="00CC20B2">
              <w:rPr>
                <w:rFonts w:ascii="Arial" w:eastAsia="SimSun" w:hAnsi="Arial" w:cs="Arial"/>
                <w:color w:val="000000"/>
                <w:kern w:val="0"/>
                <w:sz w:val="15"/>
                <w:szCs w:val="15"/>
              </w:rPr>
              <w:t>ld on top of raw pixel values. </w:t>
            </w:r>
            <w:r w:rsidRPr="0094778A">
              <w:rPr>
                <w:rFonts w:ascii="Arial" w:eastAsia="SimSun" w:hAnsi="Arial" w:cs="Arial"/>
                <w:color w:val="000000"/>
                <w:kern w:val="0"/>
                <w:sz w:val="15"/>
                <w:szCs w:val="15"/>
              </w:rPr>
              <w:br/>
              <w:t xml:space="preserve">- "In this paper, we </w:t>
            </w:r>
            <w:r w:rsidRPr="007E11D2">
              <w:rPr>
                <w:rFonts w:ascii="Arial" w:eastAsia="SimSun" w:hAnsi="Arial" w:cs="Arial"/>
                <w:color w:val="FF0000"/>
                <w:kern w:val="0"/>
                <w:sz w:val="15"/>
                <w:szCs w:val="15"/>
              </w:rPr>
              <w:t>propose</w:t>
            </w:r>
            <w:r w:rsidRPr="0094778A">
              <w:rPr>
                <w:rFonts w:ascii="Arial" w:eastAsia="SimSun" w:hAnsi="Arial" w:cs="Arial"/>
                <w:color w:val="000000"/>
                <w:kern w:val="0"/>
                <w:sz w:val="15"/>
                <w:szCs w:val="15"/>
              </w:rPr>
              <w:t xml:space="preserve"> treating nouns as object labels and adjectives as visual attributes." -- Similarly, there are other papers that do the same thing so "propose" is a bit strong. </w:t>
            </w:r>
            <w:r w:rsidR="00E574FE" w:rsidRPr="0094778A">
              <w:rPr>
                <w:rFonts w:ascii="Arial" w:eastAsia="SimSun" w:hAnsi="Arial" w:cs="Arial"/>
                <w:color w:val="000000"/>
                <w:kern w:val="0"/>
                <w:sz w:val="15"/>
                <w:szCs w:val="15"/>
              </w:rPr>
              <w:t xml:space="preserve">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Other comments: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 It would be nice to see some discussion of </w:t>
            </w:r>
            <w:r w:rsidRPr="0029270A">
              <w:rPr>
                <w:rFonts w:ascii="Arial" w:eastAsia="SimSun" w:hAnsi="Arial" w:cs="Arial"/>
                <w:color w:val="E36C0A" w:themeColor="accent6" w:themeShade="BF"/>
                <w:kern w:val="0"/>
                <w:sz w:val="15"/>
                <w:szCs w:val="15"/>
              </w:rPr>
              <w:t>how important the various components of the parsing / voice commands are</w:t>
            </w:r>
            <w:r w:rsidRPr="0094778A">
              <w:rPr>
                <w:rFonts w:ascii="Arial" w:eastAsia="SimSun" w:hAnsi="Arial" w:cs="Arial"/>
                <w:color w:val="000000"/>
                <w:kern w:val="0"/>
                <w:sz w:val="15"/>
                <w:szCs w:val="15"/>
              </w:rPr>
              <w:t>. How much could be done with just object segmentations (and no attributes), for instance? </w:t>
            </w:r>
            <w:r w:rsidRPr="0094778A">
              <w:rPr>
                <w:rFonts w:ascii="Arial" w:eastAsia="SimSun" w:hAnsi="Arial" w:cs="Arial"/>
                <w:color w:val="000000"/>
                <w:kern w:val="0"/>
                <w:sz w:val="15"/>
                <w:szCs w:val="15"/>
              </w:rPr>
              <w:br/>
              <w:t>- I don't know if 'Google glasses' needs to be put in quotation marks. Also the p</w:t>
            </w:r>
            <w:r w:rsidR="00E574FE">
              <w:rPr>
                <w:rFonts w:ascii="Arial" w:eastAsia="SimSun" w:hAnsi="Arial" w:cs="Arial"/>
                <w:color w:val="000000"/>
                <w:kern w:val="0"/>
                <w:sz w:val="15"/>
                <w:szCs w:val="15"/>
              </w:rPr>
              <w:t>roduct is called Google Glass. </w:t>
            </w:r>
            <w:r w:rsidRPr="0094778A">
              <w:rPr>
                <w:rFonts w:ascii="Arial" w:eastAsia="SimSun" w:hAnsi="Arial" w:cs="Arial"/>
                <w:color w:val="000000"/>
                <w:kern w:val="0"/>
                <w:sz w:val="15"/>
                <w:szCs w:val="15"/>
              </w:rPr>
              <w:br/>
            </w:r>
            <w:r w:rsidR="00E574FE">
              <w:rPr>
                <w:rFonts w:ascii="Arial" w:eastAsia="SimSun" w:hAnsi="Arial" w:cs="Arial"/>
                <w:color w:val="000000"/>
                <w:kern w:val="0"/>
                <w:sz w:val="15"/>
                <w:szCs w:val="15"/>
              </w:rPr>
              <w:t>- 3D -&gt; 3D geometry (line 159) </w:t>
            </w:r>
            <w:r w:rsidRPr="0094778A">
              <w:rPr>
                <w:rFonts w:ascii="Arial" w:eastAsia="SimSun" w:hAnsi="Arial" w:cs="Arial"/>
                <w:color w:val="000000"/>
                <w:kern w:val="0"/>
                <w:sz w:val="15"/>
                <w:szCs w:val="15"/>
              </w:rPr>
              <w:br/>
              <w:t>- "</w:t>
            </w:r>
            <w:r w:rsidRPr="0029270A">
              <w:rPr>
                <w:rFonts w:ascii="Arial" w:eastAsia="SimSun" w:hAnsi="Arial" w:cs="Arial"/>
                <w:color w:val="E36C0A" w:themeColor="accent6" w:themeShade="BF"/>
                <w:kern w:val="0"/>
                <w:sz w:val="15"/>
                <w:szCs w:val="15"/>
              </w:rPr>
              <w:t>more weight given to white pixels</w:t>
            </w:r>
            <w:r w:rsidRPr="0094778A">
              <w:rPr>
                <w:rFonts w:ascii="Arial" w:eastAsia="SimSun" w:hAnsi="Arial" w:cs="Arial"/>
                <w:color w:val="000000"/>
                <w:kern w:val="0"/>
                <w:sz w:val="15"/>
                <w:szCs w:val="15"/>
              </w:rPr>
              <w:t xml:space="preserve">" (line 286) -- I wasn't sure what </w:t>
            </w:r>
            <w:r w:rsidR="00E574FE">
              <w:rPr>
                <w:rFonts w:ascii="Arial" w:eastAsia="SimSun" w:hAnsi="Arial" w:cs="Arial"/>
                <w:color w:val="000000"/>
                <w:kern w:val="0"/>
                <w:sz w:val="15"/>
                <w:szCs w:val="15"/>
              </w:rPr>
              <w:t>weights were referred to here. </w:t>
            </w:r>
            <w:r w:rsidRPr="0094778A">
              <w:rPr>
                <w:rFonts w:ascii="Arial" w:eastAsia="SimSun" w:hAnsi="Arial" w:cs="Arial"/>
                <w:color w:val="000000"/>
                <w:kern w:val="0"/>
                <w:sz w:val="15"/>
                <w:szCs w:val="15"/>
              </w:rPr>
              <w:br/>
              <w:t xml:space="preserve">- </w:t>
            </w:r>
            <w:r w:rsidRPr="0029270A">
              <w:rPr>
                <w:rFonts w:ascii="Arial" w:eastAsia="SimSun" w:hAnsi="Arial" w:cs="Arial"/>
                <w:color w:val="E36C0A" w:themeColor="accent6" w:themeShade="BF"/>
                <w:kern w:val="0"/>
                <w:sz w:val="15"/>
                <w:szCs w:val="15"/>
              </w:rPr>
              <w:t>Retexturing application -- how do you know the surface normal</w:t>
            </w:r>
            <w:r w:rsidRPr="0094778A">
              <w:rPr>
                <w:rFonts w:ascii="Arial" w:eastAsia="SimSun" w:hAnsi="Arial" w:cs="Arial"/>
                <w:color w:val="000000"/>
                <w:kern w:val="0"/>
                <w:sz w:val="15"/>
                <w:szCs w:val="15"/>
              </w:rPr>
              <w:t>?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lastRenderedPageBreak/>
              <w:t> </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Reviewer #72:</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1) Description</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The paper describes a system that parses the scene with per-pixel object and attribute labels via multi-label CRF, and uses voice commands to refine the segmentation using object description (location and attribute). The authors show a number of applications that can benefit from this capability, including attribute changes, object shape changes, and animation. It is an </w:t>
            </w:r>
            <w:r w:rsidRPr="0029270A">
              <w:rPr>
                <w:rFonts w:ascii="Arial" w:eastAsia="SimSun" w:hAnsi="Arial" w:cs="Arial"/>
                <w:color w:val="00B050"/>
                <w:kern w:val="0"/>
                <w:sz w:val="15"/>
                <w:szCs w:val="15"/>
              </w:rPr>
              <w:t>interesting concept</w:t>
            </w:r>
            <w:r w:rsidRPr="0094778A">
              <w:rPr>
                <w:rFonts w:ascii="Arial" w:eastAsia="SimSun" w:hAnsi="Arial" w:cs="Arial"/>
                <w:color w:val="000000"/>
                <w:kern w:val="0"/>
                <w:sz w:val="15"/>
                <w:szCs w:val="15"/>
              </w:rPr>
              <w:t xml:space="preserve">, and the goal is clearly an </w:t>
            </w:r>
            <w:r w:rsidRPr="0029270A">
              <w:rPr>
                <w:rFonts w:ascii="Arial" w:eastAsia="SimSun" w:hAnsi="Arial" w:cs="Arial"/>
                <w:color w:val="00B050"/>
                <w:kern w:val="0"/>
                <w:sz w:val="15"/>
                <w:szCs w:val="15"/>
              </w:rPr>
              <w:t>ambitious</w:t>
            </w:r>
            <w:r w:rsidRPr="0094778A">
              <w:rPr>
                <w:rFonts w:ascii="Arial" w:eastAsia="SimSun" w:hAnsi="Arial" w:cs="Arial"/>
                <w:color w:val="000000"/>
                <w:kern w:val="0"/>
                <w:sz w:val="15"/>
                <w:szCs w:val="15"/>
              </w:rPr>
              <w:t xml:space="preserve"> one.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2) </w:t>
            </w:r>
            <w:r w:rsidR="002E6E02">
              <w:rPr>
                <w:rFonts w:ascii="Arial" w:eastAsia="SimSun" w:hAnsi="Arial" w:cs="Arial"/>
                <w:color w:val="000000"/>
                <w:kern w:val="0"/>
                <w:sz w:val="15"/>
                <w:szCs w:val="15"/>
              </w:rPr>
              <w:t>Exposition</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The paper is mostly clear, though there are </w:t>
            </w:r>
            <w:r w:rsidRPr="006E27FF">
              <w:rPr>
                <w:rFonts w:ascii="Arial" w:eastAsia="SimSun" w:hAnsi="Arial" w:cs="Arial"/>
                <w:color w:val="E36C0A" w:themeColor="accent6" w:themeShade="BF"/>
                <w:kern w:val="0"/>
                <w:sz w:val="15"/>
                <w:szCs w:val="15"/>
              </w:rPr>
              <w:t xml:space="preserve">typos </w:t>
            </w:r>
            <w:r w:rsidRPr="0094778A">
              <w:rPr>
                <w:rFonts w:ascii="Arial" w:eastAsia="SimSun" w:hAnsi="Arial" w:cs="Arial"/>
                <w:color w:val="000000"/>
                <w:kern w:val="0"/>
                <w:sz w:val="15"/>
                <w:szCs w:val="15"/>
              </w:rPr>
              <w:t>(Catherine is clearly not a surname, line 226: "validate" -&gt; "valid", line 299: "a reset" -&gt; "are reset", line 356: "belongs" -&gt; "belong", line 362: "are" -&gt; "is"). </w:t>
            </w:r>
            <w:r w:rsidRPr="0094778A">
              <w:rPr>
                <w:rFonts w:ascii="Arial" w:eastAsia="SimSun" w:hAnsi="Arial" w:cs="Arial"/>
                <w:color w:val="000000"/>
                <w:kern w:val="0"/>
                <w:sz w:val="15"/>
                <w:szCs w:val="15"/>
              </w:rPr>
              <w:br/>
              <w:t>Figure 3 caption: R</w:t>
            </w:r>
            <w:proofErr w:type="gramStart"/>
            <w:r w:rsidRPr="0094778A">
              <w:rPr>
                <w:rFonts w:ascii="Arial" w:eastAsia="SimSun" w:hAnsi="Arial" w:cs="Arial"/>
                <w:color w:val="000000"/>
                <w:kern w:val="0"/>
                <w:sz w:val="15"/>
                <w:szCs w:val="15"/>
              </w:rPr>
              <w:t>^{</w:t>
            </w:r>
            <w:proofErr w:type="gramEnd"/>
            <w:r w:rsidRPr="0094778A">
              <w:rPr>
                <w:rFonts w:ascii="Arial" w:eastAsia="SimSun" w:hAnsi="Arial" w:cs="Arial"/>
                <w:color w:val="000000"/>
                <w:kern w:val="0"/>
                <w:sz w:val="15"/>
                <w:szCs w:val="15"/>
              </w:rPr>
              <w:t>AA} doesn't seem to be in the text.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3) </w:t>
            </w:r>
            <w:r w:rsidR="00281912">
              <w:rPr>
                <w:rFonts w:ascii="Arial" w:eastAsia="SimSun" w:hAnsi="Arial" w:cs="Arial"/>
                <w:color w:val="000000"/>
                <w:kern w:val="0"/>
                <w:sz w:val="15"/>
                <w:szCs w:val="15"/>
              </w:rPr>
              <w:t>References</w:t>
            </w:r>
          </w:p>
        </w:tc>
        <w:tc>
          <w:tcPr>
            <w:tcW w:w="9290" w:type="dxa"/>
            <w:hideMark/>
          </w:tcPr>
          <w:p w:rsidR="0094778A" w:rsidRPr="0094778A" w:rsidRDefault="0094778A" w:rsidP="00957E7F">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The authors may want to discuss the following: </w:t>
            </w:r>
            <w:r w:rsidRPr="0094778A">
              <w:rPr>
                <w:rFonts w:ascii="Arial" w:eastAsia="SimSun" w:hAnsi="Arial" w:cs="Arial"/>
                <w:color w:val="000000"/>
                <w:kern w:val="0"/>
                <w:sz w:val="15"/>
                <w:szCs w:val="15"/>
              </w:rPr>
              <w:br/>
              <w:t xml:space="preserve">J.J. </w:t>
            </w:r>
            <w:proofErr w:type="spellStart"/>
            <w:r w:rsidRPr="0094778A">
              <w:rPr>
                <w:rFonts w:ascii="Arial" w:eastAsia="SimSun" w:hAnsi="Arial" w:cs="Arial"/>
                <w:color w:val="000000"/>
                <w:kern w:val="0"/>
                <w:sz w:val="15"/>
                <w:szCs w:val="15"/>
              </w:rPr>
              <w:t>Verbeek</w:t>
            </w:r>
            <w:proofErr w:type="spellEnd"/>
            <w:r w:rsidRPr="0094778A">
              <w:rPr>
                <w:rFonts w:ascii="Arial" w:eastAsia="SimSun" w:hAnsi="Arial" w:cs="Arial"/>
                <w:color w:val="000000"/>
                <w:kern w:val="0"/>
                <w:sz w:val="15"/>
                <w:szCs w:val="15"/>
              </w:rPr>
              <w:t xml:space="preserve"> and B. </w:t>
            </w:r>
            <w:proofErr w:type="spellStart"/>
            <w:r w:rsidRPr="0094778A">
              <w:rPr>
                <w:rFonts w:ascii="Arial" w:eastAsia="SimSun" w:hAnsi="Arial" w:cs="Arial"/>
                <w:color w:val="000000"/>
                <w:kern w:val="0"/>
                <w:sz w:val="15"/>
                <w:szCs w:val="15"/>
              </w:rPr>
              <w:t>Triggs</w:t>
            </w:r>
            <w:proofErr w:type="spellEnd"/>
            <w:r w:rsidRPr="0094778A">
              <w:rPr>
                <w:rFonts w:ascii="Arial" w:eastAsia="SimSun" w:hAnsi="Arial" w:cs="Arial"/>
                <w:color w:val="000000"/>
                <w:kern w:val="0"/>
                <w:sz w:val="15"/>
                <w:szCs w:val="15"/>
              </w:rPr>
              <w:t>, "</w:t>
            </w:r>
            <w:bookmarkStart w:id="7" w:name="OLE_LINK5"/>
            <w:bookmarkStart w:id="8" w:name="OLE_LINK6"/>
            <w:r w:rsidRPr="0094778A">
              <w:rPr>
                <w:rFonts w:ascii="Arial" w:eastAsia="SimSun" w:hAnsi="Arial" w:cs="Arial"/>
                <w:color w:val="000000"/>
                <w:kern w:val="0"/>
                <w:sz w:val="15"/>
                <w:szCs w:val="15"/>
              </w:rPr>
              <w:t>Scene Segmentation with CRFs Learned from Partially Labeled Images</w:t>
            </w:r>
            <w:bookmarkEnd w:id="7"/>
            <w:bookmarkEnd w:id="8"/>
            <w:r w:rsidRPr="0094778A">
              <w:rPr>
                <w:rFonts w:ascii="Arial" w:eastAsia="SimSun" w:hAnsi="Arial" w:cs="Arial"/>
                <w:color w:val="000000"/>
                <w:kern w:val="0"/>
                <w:sz w:val="15"/>
                <w:szCs w:val="15"/>
              </w:rPr>
              <w:t>," NIPS 2007. </w:t>
            </w:r>
            <w:r w:rsidRPr="0094778A">
              <w:rPr>
                <w:rFonts w:ascii="Arial" w:eastAsia="SimSun" w:hAnsi="Arial" w:cs="Arial"/>
                <w:color w:val="000000"/>
                <w:kern w:val="0"/>
                <w:sz w:val="15"/>
                <w:szCs w:val="15"/>
              </w:rPr>
              <w:br/>
              <w:t>Y. Wang and G. Mori, "</w:t>
            </w:r>
            <w:bookmarkStart w:id="9" w:name="OLE_LINK1"/>
            <w:bookmarkStart w:id="10" w:name="OLE_LINK2"/>
            <w:bookmarkStart w:id="11" w:name="OLE_LINK4"/>
            <w:r w:rsidRPr="0094778A">
              <w:rPr>
                <w:rFonts w:ascii="Arial" w:eastAsia="SimSun" w:hAnsi="Arial" w:cs="Arial"/>
                <w:color w:val="000000"/>
                <w:kern w:val="0"/>
                <w:sz w:val="15"/>
                <w:szCs w:val="15"/>
              </w:rPr>
              <w:t>A Discriminative Latent Model of Object Classes and Attributes</w:t>
            </w:r>
            <w:bookmarkEnd w:id="9"/>
            <w:bookmarkEnd w:id="10"/>
            <w:bookmarkEnd w:id="11"/>
            <w:r w:rsidRPr="0094778A">
              <w:rPr>
                <w:rFonts w:ascii="Arial" w:eastAsia="SimSun" w:hAnsi="Arial" w:cs="Arial"/>
                <w:color w:val="000000"/>
                <w:kern w:val="0"/>
                <w:sz w:val="15"/>
                <w:szCs w:val="15"/>
              </w:rPr>
              <w:t>," ECCV 2010.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57E7F" w:rsidP="00BD5213">
            <w:pPr>
              <w:widowControl/>
              <w:spacing w:line="240" w:lineRule="exact"/>
              <w:jc w:val="left"/>
              <w:rPr>
                <w:rFonts w:ascii="Arial" w:eastAsia="SimSun" w:hAnsi="Arial" w:cs="Arial"/>
                <w:color w:val="000000"/>
                <w:kern w:val="0"/>
                <w:sz w:val="15"/>
                <w:szCs w:val="15"/>
              </w:rPr>
            </w:pPr>
            <w:r>
              <w:rPr>
                <w:rFonts w:ascii="Arial" w:eastAsia="SimSun" w:hAnsi="Arial" w:cs="Arial"/>
                <w:color w:val="000000"/>
                <w:kern w:val="0"/>
                <w:sz w:val="15"/>
                <w:szCs w:val="15"/>
              </w:rPr>
              <w:t>Reproducibility</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Given the complexity of the system, it would not be easy for anyone to replicate the system.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5) Rating</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3.1</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7) Explanation of Rating</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The paper describes a </w:t>
            </w:r>
            <w:r w:rsidRPr="006E27FF">
              <w:rPr>
                <w:rFonts w:ascii="Arial" w:eastAsia="SimSun" w:hAnsi="Arial" w:cs="Arial"/>
                <w:color w:val="00B050"/>
                <w:kern w:val="0"/>
                <w:sz w:val="15"/>
                <w:szCs w:val="15"/>
              </w:rPr>
              <w:t xml:space="preserve">neat idea </w:t>
            </w:r>
            <w:r w:rsidRPr="0094778A">
              <w:rPr>
                <w:rFonts w:ascii="Arial" w:eastAsia="SimSun" w:hAnsi="Arial" w:cs="Arial"/>
                <w:color w:val="000000"/>
                <w:kern w:val="0"/>
                <w:sz w:val="15"/>
                <w:szCs w:val="15"/>
              </w:rPr>
              <w:t>of using voice to augment automatic image segmentation based on class and attribute. It has very strong computer vision and machine learning components, but the authors demonstrated a few graphics-related applications.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r>
            <w:r w:rsidRPr="006E27FF">
              <w:rPr>
                <w:rFonts w:ascii="Arial" w:eastAsia="SimSun" w:hAnsi="Arial" w:cs="Arial"/>
                <w:color w:val="E36C0A" w:themeColor="accent6" w:themeShade="BF"/>
                <w:kern w:val="0"/>
                <w:sz w:val="15"/>
                <w:szCs w:val="15"/>
              </w:rPr>
              <w:t>How do R^</w:t>
            </w:r>
            <w:proofErr w:type="gramStart"/>
            <w:r w:rsidRPr="006E27FF">
              <w:rPr>
                <w:rFonts w:ascii="Arial" w:eastAsia="SimSun" w:hAnsi="Arial" w:cs="Arial"/>
                <w:color w:val="E36C0A" w:themeColor="accent6" w:themeShade="BF"/>
                <w:kern w:val="0"/>
                <w:sz w:val="15"/>
                <w:szCs w:val="15"/>
              </w:rPr>
              <w:t>A(</w:t>
            </w:r>
            <w:proofErr w:type="gramEnd"/>
            <w:r w:rsidRPr="006E27FF">
              <w:rPr>
                <w:rFonts w:ascii="Arial" w:eastAsia="SimSun" w:hAnsi="Arial" w:cs="Arial"/>
                <w:color w:val="E36C0A" w:themeColor="accent6" w:themeShade="BF"/>
                <w:kern w:val="0"/>
                <w:sz w:val="15"/>
                <w:szCs w:val="15"/>
              </w:rPr>
              <w:t>) and R^{OA}() conceptually compare with Wang and Mori (2010)?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One major problem I have with the system is that it would </w:t>
            </w:r>
            <w:r w:rsidRPr="006E27FF">
              <w:rPr>
                <w:rFonts w:ascii="Arial" w:eastAsia="SimSun" w:hAnsi="Arial" w:cs="Arial"/>
                <w:color w:val="FF0000"/>
                <w:kern w:val="0"/>
                <w:sz w:val="15"/>
                <w:szCs w:val="15"/>
              </w:rPr>
              <w:t>not be easy for anyone to just use it</w:t>
            </w:r>
            <w:r w:rsidRPr="0094778A">
              <w:rPr>
                <w:rFonts w:ascii="Arial" w:eastAsia="SimSun" w:hAnsi="Arial" w:cs="Arial"/>
                <w:color w:val="000000"/>
                <w:kern w:val="0"/>
                <w:sz w:val="15"/>
                <w:szCs w:val="15"/>
              </w:rPr>
              <w:t xml:space="preserve">, since the verbal commands are limited and specific. Training would be required for anyone new to the system. </w:t>
            </w:r>
            <w:r w:rsidRPr="006E27FF">
              <w:rPr>
                <w:rFonts w:ascii="Arial" w:eastAsia="SimSun" w:hAnsi="Arial" w:cs="Arial"/>
                <w:color w:val="E36C0A" w:themeColor="accent6" w:themeShade="BF"/>
                <w:kern w:val="0"/>
                <w:sz w:val="15"/>
                <w:szCs w:val="15"/>
              </w:rPr>
              <w:t>I assume that the results were generated by the authors themselves and not random subjects</w:t>
            </w:r>
            <w:r w:rsidRPr="0094778A">
              <w:rPr>
                <w:rFonts w:ascii="Arial" w:eastAsia="SimSun" w:hAnsi="Arial" w:cs="Arial"/>
                <w:color w:val="000000"/>
                <w:kern w:val="0"/>
                <w:sz w:val="15"/>
                <w:szCs w:val="15"/>
              </w:rPr>
              <w:t>.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The applications seem a bit contrived. It would seem to me that with the popularity of tablets and smartphones with touch displays, the interaction with the screen would be more natural, perhaps a </w:t>
            </w:r>
            <w:r w:rsidRPr="000F4CF5">
              <w:rPr>
                <w:rFonts w:ascii="Arial" w:eastAsia="SimSun" w:hAnsi="Arial" w:cs="Arial"/>
                <w:color w:val="FF0000"/>
                <w:kern w:val="0"/>
                <w:sz w:val="15"/>
                <w:szCs w:val="15"/>
              </w:rPr>
              <w:t xml:space="preserve">combination of touch and voice </w:t>
            </w:r>
            <w:r w:rsidRPr="0094778A">
              <w:rPr>
                <w:rFonts w:ascii="Arial" w:eastAsia="SimSun" w:hAnsi="Arial" w:cs="Arial"/>
                <w:color w:val="000000"/>
                <w:kern w:val="0"/>
                <w:sz w:val="15"/>
                <w:szCs w:val="15"/>
              </w:rPr>
              <w:t>(e.g., touch the floor region and say "change to wooden").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For the system to be practical, it has to be able to handle many more objects and attributes. </w:t>
            </w:r>
            <w:r w:rsidRPr="000F4CF5">
              <w:rPr>
                <w:rFonts w:ascii="Arial" w:eastAsia="SimSun" w:hAnsi="Arial" w:cs="Arial"/>
                <w:color w:val="FF0000"/>
                <w:kern w:val="0"/>
                <w:sz w:val="15"/>
                <w:szCs w:val="15"/>
              </w:rPr>
              <w:t xml:space="preserve">How would the system scale? </w:t>
            </w:r>
            <w:r w:rsidRPr="0094778A">
              <w:rPr>
                <w:rFonts w:ascii="Arial" w:eastAsia="SimSun" w:hAnsi="Arial" w:cs="Arial"/>
                <w:color w:val="000000"/>
                <w:kern w:val="0"/>
                <w:sz w:val="15"/>
                <w:szCs w:val="15"/>
              </w:rPr>
              <w:t xml:space="preserve">There is no </w:t>
            </w:r>
            <w:r w:rsidRPr="0094778A">
              <w:rPr>
                <w:rFonts w:ascii="Arial" w:eastAsia="SimSun" w:hAnsi="Arial" w:cs="Arial"/>
                <w:color w:val="000000"/>
                <w:kern w:val="0"/>
                <w:sz w:val="15"/>
                <w:szCs w:val="15"/>
              </w:rPr>
              <w:lastRenderedPageBreak/>
              <w:t>discussion on this issue. </w:t>
            </w:r>
            <w:r w:rsidRPr="0094778A">
              <w:rPr>
                <w:rFonts w:ascii="Arial" w:eastAsia="SimSun" w:hAnsi="Arial" w:cs="Arial"/>
                <w:color w:val="000000"/>
                <w:kern w:val="0"/>
                <w:sz w:val="15"/>
                <w:szCs w:val="15"/>
              </w:rPr>
              <w:br/>
            </w:r>
            <w:r w:rsidRPr="0094778A">
              <w:rPr>
                <w:rFonts w:ascii="Arial" w:eastAsia="SimSun" w:hAnsi="Arial" w:cs="Arial"/>
                <w:color w:val="000000"/>
                <w:kern w:val="0"/>
                <w:sz w:val="15"/>
                <w:szCs w:val="15"/>
              </w:rPr>
              <w:br/>
              <w:t xml:space="preserve">It would have been nice to know </w:t>
            </w:r>
            <w:r w:rsidRPr="000F4CF5">
              <w:rPr>
                <w:rFonts w:ascii="Arial" w:eastAsia="SimSun" w:hAnsi="Arial" w:cs="Arial"/>
                <w:color w:val="E36C0A" w:themeColor="accent6" w:themeShade="BF"/>
                <w:kern w:val="0"/>
                <w:sz w:val="15"/>
                <w:szCs w:val="15"/>
              </w:rPr>
              <w:t>what the commands are that generated the results shown in Figure 8(e). </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lastRenderedPageBreak/>
              <w:t> </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8" w:type="dxa"/>
            <w:gridSpan w:val="2"/>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Reviewer #84:</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1) Description</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This paper describes an approach to improving a segmentation of an image with verbal commands. At the moment, it is limited to certain types of indoor scenes. While the algorithms are impressive, it is not clear that the proposed interface is effective.</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2) </w:t>
            </w:r>
            <w:r w:rsidR="002E6E02">
              <w:rPr>
                <w:rFonts w:ascii="Arial" w:eastAsia="SimSun" w:hAnsi="Arial" w:cs="Arial"/>
                <w:color w:val="000000"/>
                <w:kern w:val="0"/>
                <w:sz w:val="15"/>
                <w:szCs w:val="15"/>
              </w:rPr>
              <w:t>Exposition</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Clear.</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  3) </w:t>
            </w:r>
            <w:r w:rsidR="00281912">
              <w:rPr>
                <w:rFonts w:ascii="Arial" w:eastAsia="SimSun" w:hAnsi="Arial" w:cs="Arial"/>
                <w:color w:val="000000"/>
                <w:kern w:val="0"/>
                <w:sz w:val="15"/>
                <w:szCs w:val="15"/>
              </w:rPr>
              <w:t>References</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Good.</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57E7F" w:rsidP="00BD5213">
            <w:pPr>
              <w:widowControl/>
              <w:spacing w:line="240" w:lineRule="exact"/>
              <w:jc w:val="left"/>
              <w:rPr>
                <w:rFonts w:ascii="Arial" w:eastAsia="SimSun" w:hAnsi="Arial" w:cs="Arial"/>
                <w:color w:val="000000"/>
                <w:kern w:val="0"/>
                <w:sz w:val="15"/>
                <w:szCs w:val="15"/>
              </w:rPr>
            </w:pPr>
            <w:r>
              <w:rPr>
                <w:rFonts w:ascii="Arial" w:eastAsia="SimSun" w:hAnsi="Arial" w:cs="Arial"/>
                <w:color w:val="000000"/>
                <w:kern w:val="0"/>
                <w:sz w:val="15"/>
                <w:szCs w:val="15"/>
              </w:rPr>
              <w:t>Reproducibility</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Challenging but possible. Yes.</w:t>
            </w:r>
          </w:p>
        </w:tc>
      </w:tr>
      <w:tr w:rsidR="0094778A" w:rsidRPr="0094778A" w:rsidTr="00E57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5) Rating</w:t>
            </w:r>
          </w:p>
        </w:tc>
        <w:tc>
          <w:tcPr>
            <w:tcW w:w="9290" w:type="dxa"/>
            <w:hideMark/>
          </w:tcPr>
          <w:p w:rsidR="0094778A" w:rsidRPr="0094778A" w:rsidRDefault="0094778A" w:rsidP="00BD5213">
            <w:pPr>
              <w:widowControl/>
              <w:spacing w:line="240" w:lineRule="exact"/>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2.9</w:t>
            </w:r>
          </w:p>
        </w:tc>
      </w:tr>
      <w:tr w:rsidR="0094778A" w:rsidRPr="0094778A" w:rsidTr="00E574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8" w:type="dxa"/>
            <w:hideMark/>
          </w:tcPr>
          <w:p w:rsidR="0094778A" w:rsidRPr="0094778A" w:rsidRDefault="0094778A" w:rsidP="00BD5213">
            <w:pPr>
              <w:widowControl/>
              <w:spacing w:line="240" w:lineRule="exact"/>
              <w:jc w:val="left"/>
              <w:rPr>
                <w:rFonts w:ascii="Arial" w:eastAsia="SimSun" w:hAnsi="Arial" w:cs="Arial"/>
                <w:color w:val="000000"/>
                <w:kern w:val="0"/>
                <w:sz w:val="15"/>
                <w:szCs w:val="15"/>
              </w:rPr>
            </w:pPr>
            <w:r w:rsidRPr="0094778A">
              <w:rPr>
                <w:rFonts w:ascii="Arial" w:eastAsia="SimSun" w:hAnsi="Arial" w:cs="Arial"/>
                <w:color w:val="000000"/>
                <w:kern w:val="0"/>
                <w:sz w:val="15"/>
                <w:szCs w:val="15"/>
              </w:rPr>
              <w:t>  7) Explanation of Rating</w:t>
            </w:r>
          </w:p>
        </w:tc>
        <w:tc>
          <w:tcPr>
            <w:tcW w:w="9290" w:type="dxa"/>
            <w:hideMark/>
          </w:tcPr>
          <w:p w:rsidR="0094778A" w:rsidRPr="0094778A" w:rsidRDefault="0094778A" w:rsidP="00BD5213">
            <w:pPr>
              <w:widowControl/>
              <w:spacing w:line="240" w:lineRule="exact"/>
              <w:jc w:val="left"/>
              <w:cnfStyle w:val="000000010000" w:firstRow="0" w:lastRow="0" w:firstColumn="0" w:lastColumn="0" w:oddVBand="0" w:evenVBand="0" w:oddHBand="0" w:evenHBand="1" w:firstRowFirstColumn="0" w:firstRowLastColumn="0" w:lastRowFirstColumn="0" w:lastRowLastColumn="0"/>
              <w:rPr>
                <w:rFonts w:ascii="Arial" w:eastAsia="SimSun" w:hAnsi="Arial" w:cs="Arial"/>
                <w:color w:val="000000"/>
                <w:kern w:val="0"/>
                <w:sz w:val="15"/>
                <w:szCs w:val="15"/>
              </w:rPr>
            </w:pPr>
            <w:r w:rsidRPr="0094778A">
              <w:rPr>
                <w:rFonts w:ascii="Arial" w:eastAsia="SimSun" w:hAnsi="Arial" w:cs="Arial"/>
                <w:color w:val="000000"/>
                <w:kern w:val="0"/>
                <w:sz w:val="15"/>
                <w:szCs w:val="15"/>
              </w:rPr>
              <w:t xml:space="preserve">I reviewed this paper for SIGGRAPH 13, and while the manuscript and claims are improved, I have the same fundamental problem with the paper. It's not clear to me that </w:t>
            </w:r>
            <w:r w:rsidRPr="000F4CF5">
              <w:rPr>
                <w:rFonts w:ascii="Arial" w:eastAsia="SimSun" w:hAnsi="Arial" w:cs="Arial"/>
                <w:color w:val="FF0000"/>
                <w:kern w:val="0"/>
                <w:sz w:val="15"/>
                <w:szCs w:val="15"/>
              </w:rPr>
              <w:t>verbal commands to refine spatial segmentation is an effective or useful interface.</w:t>
            </w:r>
            <w:r w:rsidRPr="0094778A">
              <w:rPr>
                <w:rFonts w:ascii="Arial" w:eastAsia="SimSun" w:hAnsi="Arial" w:cs="Arial"/>
                <w:color w:val="000000"/>
                <w:kern w:val="0"/>
                <w:sz w:val="15"/>
                <w:szCs w:val="15"/>
              </w:rPr>
              <w:t xml:space="preserve"> There are numerous papers in the HCI community that show that people are </w:t>
            </w:r>
            <w:r w:rsidRPr="000F4CF5">
              <w:rPr>
                <w:rFonts w:ascii="Arial" w:eastAsia="SimSun" w:hAnsi="Arial" w:cs="Arial"/>
                <w:color w:val="FF0000"/>
                <w:kern w:val="0"/>
                <w:sz w:val="15"/>
                <w:szCs w:val="15"/>
              </w:rPr>
              <w:t>bad at verbally describing spatial locations</w:t>
            </w:r>
            <w:r w:rsidRPr="0094778A">
              <w:rPr>
                <w:rFonts w:ascii="Arial" w:eastAsia="SimSun" w:hAnsi="Arial" w:cs="Arial"/>
                <w:color w:val="000000"/>
                <w:kern w:val="0"/>
                <w:sz w:val="15"/>
                <w:szCs w:val="15"/>
              </w:rPr>
              <w:t xml:space="preserve"> (see references in the Laput et al. paper). I have yet to see a scenario where this interface beats a quick and simple scribble; smartphones allow scribbles, and one can even imagine gestural scribbles for Google Glass users. Of course, I could be proven wrong with a simple user study with non-author users trying both scribble and verbal interactions, and comparing the results </w:t>
            </w:r>
            <w:r w:rsidRPr="000F4CF5">
              <w:rPr>
                <w:rFonts w:ascii="Arial" w:eastAsia="SimSun" w:hAnsi="Arial" w:cs="Arial"/>
                <w:color w:val="FF0000"/>
                <w:kern w:val="0"/>
                <w:sz w:val="15"/>
                <w:szCs w:val="15"/>
              </w:rPr>
              <w:t>both quantitatively (speed and accuracy) and qualitatively (asking users for their preference)</w:t>
            </w:r>
            <w:r w:rsidRPr="0094778A">
              <w:rPr>
                <w:rFonts w:ascii="Arial" w:eastAsia="SimSun" w:hAnsi="Arial" w:cs="Arial"/>
                <w:color w:val="000000"/>
                <w:kern w:val="0"/>
                <w:sz w:val="15"/>
                <w:szCs w:val="15"/>
              </w:rPr>
              <w:t>. I suspect that words are good for giving commands, while scribbles are best for spatial localization.</w:t>
            </w:r>
            <w:r w:rsidRPr="0094778A">
              <w:rPr>
                <w:rFonts w:ascii="Arial" w:eastAsia="SimSun" w:hAnsi="Arial" w:cs="Arial"/>
                <w:color w:val="000000"/>
                <w:kern w:val="0"/>
                <w:sz w:val="15"/>
                <w:szCs w:val="15"/>
              </w:rPr>
              <w:br/>
              <w:t xml:space="preserve">On the positive side, I think the algorithms described here and </w:t>
            </w:r>
            <w:r w:rsidRPr="00B13F8D">
              <w:rPr>
                <w:rFonts w:ascii="Arial" w:eastAsia="SimSun" w:hAnsi="Arial" w:cs="Arial"/>
                <w:color w:val="00B050"/>
                <w:kern w:val="0"/>
                <w:sz w:val="15"/>
                <w:szCs w:val="15"/>
              </w:rPr>
              <w:t xml:space="preserve">improvements in accuracy from simple verbal commands are impressive, </w:t>
            </w:r>
            <w:r w:rsidRPr="0094778A">
              <w:rPr>
                <w:rFonts w:ascii="Arial" w:eastAsia="SimSun" w:hAnsi="Arial" w:cs="Arial"/>
                <w:color w:val="000000"/>
                <w:kern w:val="0"/>
                <w:sz w:val="15"/>
                <w:szCs w:val="15"/>
              </w:rPr>
              <w:t xml:space="preserve">and deserve to be published somewhere (possibly in a vision conference, where </w:t>
            </w:r>
            <w:r w:rsidRPr="000F4CF5">
              <w:rPr>
                <w:rFonts w:ascii="Arial" w:eastAsia="SimSun" w:hAnsi="Arial" w:cs="Arial"/>
                <w:color w:val="FF0000"/>
                <w:kern w:val="0"/>
                <w:sz w:val="15"/>
                <w:szCs w:val="15"/>
              </w:rPr>
              <w:t>usability</w:t>
            </w:r>
            <w:r w:rsidRPr="0094778A">
              <w:rPr>
                <w:rFonts w:ascii="Arial" w:eastAsia="SimSun" w:hAnsi="Arial" w:cs="Arial"/>
                <w:color w:val="000000"/>
                <w:kern w:val="0"/>
                <w:sz w:val="15"/>
                <w:szCs w:val="15"/>
              </w:rPr>
              <w:t xml:space="preserve"> is less of an emphasis).</w:t>
            </w:r>
          </w:p>
        </w:tc>
      </w:tr>
    </w:tbl>
    <w:p w:rsidR="00BD5213" w:rsidRPr="00BB0A58" w:rsidRDefault="00BD5213" w:rsidP="00BD5213">
      <w:pPr>
        <w:spacing w:line="240" w:lineRule="exact"/>
        <w:rPr>
          <w:sz w:val="18"/>
          <w:szCs w:val="18"/>
        </w:rPr>
      </w:pPr>
    </w:p>
    <w:tbl>
      <w:tblPr>
        <w:tblStyle w:val="TableGrid"/>
        <w:tblW w:w="0" w:type="auto"/>
        <w:tblLook w:val="04A0" w:firstRow="1" w:lastRow="0" w:firstColumn="1" w:lastColumn="0" w:noHBand="0" w:noVBand="1"/>
      </w:tblPr>
      <w:tblGrid>
        <w:gridCol w:w="1790"/>
        <w:gridCol w:w="1779"/>
        <w:gridCol w:w="1779"/>
        <w:gridCol w:w="1776"/>
        <w:gridCol w:w="1779"/>
        <w:gridCol w:w="1779"/>
      </w:tblGrid>
      <w:tr w:rsidR="002154F8" w:rsidRPr="00BB0A58" w:rsidTr="00525DF4">
        <w:trPr>
          <w:trHeight w:val="260"/>
        </w:trPr>
        <w:tc>
          <w:tcPr>
            <w:tcW w:w="1819" w:type="dxa"/>
          </w:tcPr>
          <w:p w:rsidR="00BD5213" w:rsidRPr="00BB0A58" w:rsidRDefault="00BD5213" w:rsidP="002154F8">
            <w:pPr>
              <w:spacing w:line="240" w:lineRule="exact"/>
              <w:rPr>
                <w:sz w:val="18"/>
                <w:szCs w:val="18"/>
              </w:rPr>
            </w:pPr>
            <w:r w:rsidRPr="00BB0A58">
              <w:rPr>
                <w:sz w:val="18"/>
                <w:szCs w:val="18"/>
              </w:rPr>
              <w:t xml:space="preserve">Average: </w:t>
            </w:r>
            <w:r w:rsidR="002154F8">
              <w:rPr>
                <w:sz w:val="18"/>
                <w:szCs w:val="18"/>
              </w:rPr>
              <w:t>3.02</w:t>
            </w:r>
          </w:p>
        </w:tc>
        <w:tc>
          <w:tcPr>
            <w:tcW w:w="1819" w:type="dxa"/>
          </w:tcPr>
          <w:p w:rsidR="00BD5213" w:rsidRPr="00BB0A58" w:rsidRDefault="002154F8" w:rsidP="00BD5213">
            <w:pPr>
              <w:spacing w:line="240" w:lineRule="exact"/>
              <w:rPr>
                <w:sz w:val="18"/>
                <w:szCs w:val="18"/>
              </w:rPr>
            </w:pPr>
            <w:r>
              <w:rPr>
                <w:sz w:val="18"/>
                <w:szCs w:val="18"/>
              </w:rPr>
              <w:t>R95: 3.5</w:t>
            </w:r>
          </w:p>
        </w:tc>
        <w:tc>
          <w:tcPr>
            <w:tcW w:w="1819" w:type="dxa"/>
          </w:tcPr>
          <w:p w:rsidR="00BD5213" w:rsidRPr="00BB0A58" w:rsidRDefault="002154F8" w:rsidP="00BD5213">
            <w:pPr>
              <w:spacing w:line="240" w:lineRule="exact"/>
              <w:rPr>
                <w:sz w:val="18"/>
                <w:szCs w:val="18"/>
              </w:rPr>
            </w:pPr>
            <w:r>
              <w:rPr>
                <w:sz w:val="18"/>
                <w:szCs w:val="18"/>
              </w:rPr>
              <w:t>R63: 2.9</w:t>
            </w:r>
          </w:p>
        </w:tc>
        <w:tc>
          <w:tcPr>
            <w:tcW w:w="1819" w:type="dxa"/>
          </w:tcPr>
          <w:p w:rsidR="00BD5213" w:rsidRPr="00BB0A58" w:rsidRDefault="002154F8" w:rsidP="00BD5213">
            <w:pPr>
              <w:spacing w:line="240" w:lineRule="exact"/>
              <w:rPr>
                <w:sz w:val="18"/>
                <w:szCs w:val="18"/>
              </w:rPr>
            </w:pPr>
            <w:r>
              <w:rPr>
                <w:sz w:val="18"/>
                <w:szCs w:val="18"/>
              </w:rPr>
              <w:t>R6: 2.7</w:t>
            </w:r>
          </w:p>
        </w:tc>
        <w:tc>
          <w:tcPr>
            <w:tcW w:w="1819" w:type="dxa"/>
          </w:tcPr>
          <w:p w:rsidR="00BD5213" w:rsidRPr="00BB0A58" w:rsidRDefault="002154F8" w:rsidP="00BD5213">
            <w:pPr>
              <w:spacing w:line="240" w:lineRule="exact"/>
              <w:rPr>
                <w:sz w:val="18"/>
                <w:szCs w:val="18"/>
              </w:rPr>
            </w:pPr>
            <w:r>
              <w:rPr>
                <w:sz w:val="18"/>
                <w:szCs w:val="18"/>
              </w:rPr>
              <w:t>R72: 3.1</w:t>
            </w:r>
          </w:p>
        </w:tc>
        <w:tc>
          <w:tcPr>
            <w:tcW w:w="1819" w:type="dxa"/>
          </w:tcPr>
          <w:p w:rsidR="00BD5213" w:rsidRPr="00BB0A58" w:rsidRDefault="002154F8" w:rsidP="00BD5213">
            <w:pPr>
              <w:spacing w:line="240" w:lineRule="exact"/>
              <w:rPr>
                <w:sz w:val="18"/>
                <w:szCs w:val="18"/>
              </w:rPr>
            </w:pPr>
            <w:r>
              <w:rPr>
                <w:sz w:val="18"/>
                <w:szCs w:val="18"/>
              </w:rPr>
              <w:t>R84: 2.9</w:t>
            </w:r>
          </w:p>
        </w:tc>
      </w:tr>
    </w:tbl>
    <w:p w:rsidR="00BD5213" w:rsidRDefault="00BD5213" w:rsidP="00BD5213">
      <w:pPr>
        <w:spacing w:line="240" w:lineRule="exact"/>
        <w:rPr>
          <w:sz w:val="18"/>
          <w:szCs w:val="18"/>
        </w:rPr>
      </w:pPr>
    </w:p>
    <w:p w:rsidR="006B346C" w:rsidRPr="00BB0A58" w:rsidRDefault="006B346C" w:rsidP="00BD5213">
      <w:pPr>
        <w:spacing w:line="240" w:lineRule="exact"/>
        <w:rPr>
          <w:sz w:val="18"/>
          <w:szCs w:val="18"/>
        </w:rPr>
      </w:pPr>
    </w:p>
    <w:tbl>
      <w:tblPr>
        <w:tblStyle w:val="TableGrid"/>
        <w:tblW w:w="0" w:type="auto"/>
        <w:tblLook w:val="04A0" w:firstRow="1" w:lastRow="0" w:firstColumn="1" w:lastColumn="0" w:noHBand="0" w:noVBand="1"/>
      </w:tblPr>
      <w:tblGrid>
        <w:gridCol w:w="1148"/>
        <w:gridCol w:w="4188"/>
        <w:gridCol w:w="1152"/>
        <w:gridCol w:w="4194"/>
      </w:tblGrid>
      <w:tr w:rsidR="00697DC9" w:rsidRPr="00BB0A58" w:rsidTr="00525DF4">
        <w:trPr>
          <w:trHeight w:val="272"/>
        </w:trPr>
        <w:tc>
          <w:tcPr>
            <w:tcW w:w="5336" w:type="dxa"/>
            <w:gridSpan w:val="2"/>
          </w:tcPr>
          <w:p w:rsidR="00BD5213" w:rsidRPr="00BB0A58" w:rsidRDefault="00BD5213" w:rsidP="00BD5213">
            <w:pPr>
              <w:spacing w:line="240" w:lineRule="exact"/>
              <w:jc w:val="center"/>
              <w:rPr>
                <w:sz w:val="18"/>
                <w:szCs w:val="18"/>
              </w:rPr>
            </w:pPr>
            <w:r w:rsidRPr="00BB0A58">
              <w:rPr>
                <w:sz w:val="18"/>
                <w:szCs w:val="18"/>
              </w:rPr>
              <w:t>Positive points</w:t>
            </w:r>
          </w:p>
        </w:tc>
        <w:tc>
          <w:tcPr>
            <w:tcW w:w="5346" w:type="dxa"/>
            <w:gridSpan w:val="2"/>
          </w:tcPr>
          <w:p w:rsidR="00BD5213" w:rsidRPr="00BB0A58" w:rsidRDefault="00BD5213" w:rsidP="00BD5213">
            <w:pPr>
              <w:spacing w:line="240" w:lineRule="exact"/>
              <w:jc w:val="center"/>
              <w:rPr>
                <w:sz w:val="18"/>
                <w:szCs w:val="18"/>
              </w:rPr>
            </w:pPr>
            <w:r w:rsidRPr="00BB0A58">
              <w:rPr>
                <w:sz w:val="18"/>
                <w:szCs w:val="18"/>
              </w:rPr>
              <w:t>Negative points</w:t>
            </w:r>
          </w:p>
        </w:tc>
      </w:tr>
      <w:tr w:rsidR="00697DC9" w:rsidRPr="00BB0A58" w:rsidTr="00525DF4">
        <w:trPr>
          <w:trHeight w:val="272"/>
        </w:trPr>
        <w:tc>
          <w:tcPr>
            <w:tcW w:w="1148" w:type="dxa"/>
          </w:tcPr>
          <w:p w:rsidR="00BD5213" w:rsidRPr="00BB0A58" w:rsidRDefault="0046086A" w:rsidP="00BD5213">
            <w:pPr>
              <w:spacing w:line="240" w:lineRule="exact"/>
              <w:rPr>
                <w:sz w:val="18"/>
                <w:szCs w:val="18"/>
              </w:rPr>
            </w:pPr>
            <w:r>
              <w:rPr>
                <w:sz w:val="18"/>
                <w:szCs w:val="18"/>
              </w:rPr>
              <w:t>95, 63,</w:t>
            </w:r>
            <w:r w:rsidR="00697DC9">
              <w:rPr>
                <w:sz w:val="18"/>
                <w:szCs w:val="18"/>
              </w:rPr>
              <w:t xml:space="preserve"> 6,</w:t>
            </w:r>
          </w:p>
        </w:tc>
        <w:tc>
          <w:tcPr>
            <w:tcW w:w="4188" w:type="dxa"/>
          </w:tcPr>
          <w:p w:rsidR="00BD5213" w:rsidRPr="00BB0A58" w:rsidRDefault="0046086A" w:rsidP="0046086A">
            <w:pPr>
              <w:spacing w:line="240" w:lineRule="exact"/>
              <w:rPr>
                <w:sz w:val="18"/>
                <w:szCs w:val="18"/>
              </w:rPr>
            </w:pPr>
            <w:r>
              <w:rPr>
                <w:sz w:val="18"/>
                <w:szCs w:val="18"/>
              </w:rPr>
              <w:t xml:space="preserve">Interesting, </w:t>
            </w:r>
            <w:r w:rsidR="00697DC9">
              <w:rPr>
                <w:sz w:val="18"/>
                <w:szCs w:val="18"/>
              </w:rPr>
              <w:t>ambitious,</w:t>
            </w:r>
            <w:r w:rsidR="00F7439A">
              <w:rPr>
                <w:sz w:val="18"/>
                <w:szCs w:val="18"/>
              </w:rPr>
              <w:t xml:space="preserve"> neat,</w:t>
            </w:r>
            <w:r w:rsidR="00697DC9">
              <w:rPr>
                <w:sz w:val="18"/>
                <w:szCs w:val="18"/>
              </w:rPr>
              <w:t xml:space="preserve"> </w:t>
            </w:r>
            <w:r>
              <w:rPr>
                <w:sz w:val="18"/>
                <w:szCs w:val="18"/>
              </w:rPr>
              <w:t>relatively unexplored and quite novel.</w:t>
            </w:r>
          </w:p>
        </w:tc>
        <w:tc>
          <w:tcPr>
            <w:tcW w:w="1152" w:type="dxa"/>
          </w:tcPr>
          <w:p w:rsidR="00BD5213" w:rsidRPr="00BB0A58" w:rsidRDefault="0046086A" w:rsidP="00BD5213">
            <w:pPr>
              <w:spacing w:line="240" w:lineRule="exact"/>
              <w:rPr>
                <w:sz w:val="18"/>
                <w:szCs w:val="18"/>
              </w:rPr>
            </w:pPr>
            <w:r>
              <w:rPr>
                <w:sz w:val="18"/>
                <w:szCs w:val="18"/>
              </w:rPr>
              <w:t>63</w:t>
            </w:r>
            <w:r w:rsidR="00697DC9">
              <w:rPr>
                <w:sz w:val="18"/>
                <w:szCs w:val="18"/>
              </w:rPr>
              <w:t>,6</w:t>
            </w:r>
            <w:r w:rsidR="00F7439A">
              <w:rPr>
                <w:sz w:val="18"/>
                <w:szCs w:val="18"/>
              </w:rPr>
              <w:t>,72,84</w:t>
            </w:r>
          </w:p>
        </w:tc>
        <w:tc>
          <w:tcPr>
            <w:tcW w:w="4194" w:type="dxa"/>
          </w:tcPr>
          <w:p w:rsidR="00BD5213" w:rsidRPr="00BB0A58" w:rsidRDefault="00697DC9" w:rsidP="00697DC9">
            <w:pPr>
              <w:spacing w:line="240" w:lineRule="exact"/>
              <w:rPr>
                <w:sz w:val="18"/>
                <w:szCs w:val="18"/>
              </w:rPr>
            </w:pPr>
            <w:r>
              <w:rPr>
                <w:sz w:val="18"/>
                <w:szCs w:val="18"/>
              </w:rPr>
              <w:t>Motivations, c</w:t>
            </w:r>
            <w:r w:rsidR="0046086A">
              <w:rPr>
                <w:sz w:val="18"/>
                <w:szCs w:val="18"/>
              </w:rPr>
              <w:t>omparison to other interface</w:t>
            </w:r>
          </w:p>
        </w:tc>
      </w:tr>
      <w:tr w:rsidR="00697DC9" w:rsidRPr="00BB0A58" w:rsidTr="00525DF4">
        <w:trPr>
          <w:trHeight w:val="215"/>
        </w:trPr>
        <w:tc>
          <w:tcPr>
            <w:tcW w:w="1148" w:type="dxa"/>
          </w:tcPr>
          <w:p w:rsidR="00BD5213" w:rsidRPr="00BB0A58" w:rsidRDefault="0046086A" w:rsidP="00BD5213">
            <w:pPr>
              <w:spacing w:line="240" w:lineRule="exact"/>
              <w:rPr>
                <w:sz w:val="18"/>
                <w:szCs w:val="18"/>
              </w:rPr>
            </w:pPr>
            <w:r>
              <w:rPr>
                <w:sz w:val="18"/>
                <w:szCs w:val="18"/>
              </w:rPr>
              <w:t>63</w:t>
            </w:r>
          </w:p>
        </w:tc>
        <w:tc>
          <w:tcPr>
            <w:tcW w:w="4188" w:type="dxa"/>
          </w:tcPr>
          <w:p w:rsidR="00BD5213" w:rsidRPr="00BB0A58" w:rsidRDefault="0046086A" w:rsidP="00BD5213">
            <w:pPr>
              <w:spacing w:line="240" w:lineRule="exact"/>
              <w:rPr>
                <w:sz w:val="18"/>
                <w:szCs w:val="18"/>
              </w:rPr>
            </w:pPr>
            <w:r>
              <w:rPr>
                <w:sz w:val="18"/>
                <w:szCs w:val="18"/>
              </w:rPr>
              <w:t>Plenty of good quantitative results</w:t>
            </w:r>
          </w:p>
        </w:tc>
        <w:tc>
          <w:tcPr>
            <w:tcW w:w="1152" w:type="dxa"/>
          </w:tcPr>
          <w:p w:rsidR="00BD5213" w:rsidRPr="00BB0A58" w:rsidRDefault="0046086A" w:rsidP="00BD5213">
            <w:pPr>
              <w:spacing w:line="240" w:lineRule="exact"/>
              <w:rPr>
                <w:sz w:val="18"/>
                <w:szCs w:val="18"/>
              </w:rPr>
            </w:pPr>
            <w:r>
              <w:rPr>
                <w:sz w:val="18"/>
                <w:szCs w:val="18"/>
              </w:rPr>
              <w:t>63</w:t>
            </w:r>
          </w:p>
        </w:tc>
        <w:tc>
          <w:tcPr>
            <w:tcW w:w="4194" w:type="dxa"/>
          </w:tcPr>
          <w:p w:rsidR="00BD5213" w:rsidRPr="00BB0A58" w:rsidRDefault="0046086A" w:rsidP="00BD5213">
            <w:pPr>
              <w:spacing w:line="240" w:lineRule="exact"/>
              <w:rPr>
                <w:sz w:val="18"/>
                <w:szCs w:val="18"/>
              </w:rPr>
            </w:pPr>
            <w:r>
              <w:rPr>
                <w:sz w:val="18"/>
                <w:szCs w:val="18"/>
              </w:rPr>
              <w:t>What is responsible for the improvement</w:t>
            </w:r>
          </w:p>
        </w:tc>
      </w:tr>
      <w:tr w:rsidR="00697DC9" w:rsidRPr="00BB0A58" w:rsidTr="00525DF4">
        <w:trPr>
          <w:trHeight w:val="296"/>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46086A" w:rsidP="00BD5213">
            <w:pPr>
              <w:spacing w:line="240" w:lineRule="exact"/>
              <w:rPr>
                <w:sz w:val="18"/>
                <w:szCs w:val="18"/>
              </w:rPr>
            </w:pPr>
            <w:r>
              <w:rPr>
                <w:sz w:val="18"/>
                <w:szCs w:val="18"/>
              </w:rPr>
              <w:t>63</w:t>
            </w:r>
            <w:r w:rsidR="00697DC9">
              <w:rPr>
                <w:sz w:val="18"/>
                <w:szCs w:val="18"/>
              </w:rPr>
              <w:t>,6</w:t>
            </w:r>
          </w:p>
        </w:tc>
        <w:tc>
          <w:tcPr>
            <w:tcW w:w="4194" w:type="dxa"/>
          </w:tcPr>
          <w:p w:rsidR="00BD5213" w:rsidRPr="00BB0A58" w:rsidRDefault="0046086A" w:rsidP="00BD5213">
            <w:pPr>
              <w:spacing w:line="240" w:lineRule="exact"/>
              <w:rPr>
                <w:sz w:val="18"/>
                <w:szCs w:val="18"/>
              </w:rPr>
            </w:pPr>
            <w:proofErr w:type="spellStart"/>
            <w:r>
              <w:rPr>
                <w:sz w:val="18"/>
                <w:szCs w:val="18"/>
              </w:rPr>
              <w:t>Tighe</w:t>
            </w:r>
            <w:proofErr w:type="spellEnd"/>
            <w:r>
              <w:rPr>
                <w:sz w:val="18"/>
                <w:szCs w:val="18"/>
              </w:rPr>
              <w:t xml:space="preserve"> and </w:t>
            </w:r>
            <w:proofErr w:type="spellStart"/>
            <w:r>
              <w:rPr>
                <w:sz w:val="18"/>
                <w:szCs w:val="18"/>
              </w:rPr>
              <w:t>Lazebnik</w:t>
            </w:r>
            <w:proofErr w:type="spellEnd"/>
          </w:p>
        </w:tc>
      </w:tr>
      <w:tr w:rsidR="00697DC9" w:rsidRPr="00BB0A58" w:rsidTr="00525DF4">
        <w:trPr>
          <w:trHeight w:val="287"/>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46086A" w:rsidP="00BD5213">
            <w:pPr>
              <w:spacing w:line="240" w:lineRule="exact"/>
              <w:rPr>
                <w:sz w:val="18"/>
                <w:szCs w:val="18"/>
              </w:rPr>
            </w:pPr>
            <w:r>
              <w:rPr>
                <w:sz w:val="18"/>
                <w:szCs w:val="18"/>
              </w:rPr>
              <w:t>63</w:t>
            </w:r>
          </w:p>
        </w:tc>
        <w:tc>
          <w:tcPr>
            <w:tcW w:w="4194" w:type="dxa"/>
          </w:tcPr>
          <w:p w:rsidR="00BD5213" w:rsidRPr="00BB0A58" w:rsidRDefault="0046086A" w:rsidP="00BD5213">
            <w:pPr>
              <w:spacing w:line="240" w:lineRule="exact"/>
              <w:rPr>
                <w:sz w:val="18"/>
                <w:szCs w:val="18"/>
              </w:rPr>
            </w:pPr>
            <w:r>
              <w:rPr>
                <w:sz w:val="18"/>
                <w:szCs w:val="18"/>
              </w:rPr>
              <w:t>User efforts evaluation</w:t>
            </w:r>
          </w:p>
        </w:tc>
      </w:tr>
      <w:tr w:rsidR="00697DC9" w:rsidRPr="00BB0A58" w:rsidTr="00525DF4">
        <w:trPr>
          <w:trHeight w:val="227"/>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6</w:t>
            </w:r>
          </w:p>
        </w:tc>
        <w:tc>
          <w:tcPr>
            <w:tcW w:w="4194" w:type="dxa"/>
          </w:tcPr>
          <w:p w:rsidR="00BD5213" w:rsidRPr="00BB0A58" w:rsidRDefault="00697DC9" w:rsidP="00BD5213">
            <w:pPr>
              <w:spacing w:line="240" w:lineRule="exact"/>
              <w:rPr>
                <w:sz w:val="18"/>
                <w:szCs w:val="18"/>
              </w:rPr>
            </w:pPr>
            <w:r>
              <w:rPr>
                <w:sz w:val="18"/>
                <w:szCs w:val="18"/>
              </w:rPr>
              <w:t>Why and when user want to edit with voice</w:t>
            </w:r>
          </w:p>
        </w:tc>
      </w:tr>
      <w:tr w:rsidR="00697DC9" w:rsidRPr="00BB0A58" w:rsidTr="00525DF4">
        <w:trPr>
          <w:trHeight w:val="272"/>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95</w:t>
            </w:r>
          </w:p>
        </w:tc>
        <w:tc>
          <w:tcPr>
            <w:tcW w:w="4194" w:type="dxa"/>
          </w:tcPr>
          <w:p w:rsidR="00BD5213" w:rsidRPr="00BB0A58" w:rsidRDefault="00697DC9" w:rsidP="00BD5213">
            <w:pPr>
              <w:spacing w:line="240" w:lineRule="exact"/>
              <w:rPr>
                <w:sz w:val="18"/>
                <w:szCs w:val="18"/>
              </w:rPr>
            </w:pPr>
            <w:r>
              <w:rPr>
                <w:sz w:val="18"/>
                <w:szCs w:val="18"/>
              </w:rPr>
              <w:t>How much verbal refinement was used</w:t>
            </w:r>
          </w:p>
        </w:tc>
      </w:tr>
      <w:tr w:rsidR="00697DC9" w:rsidRPr="00BB0A58" w:rsidTr="00525DF4">
        <w:trPr>
          <w:trHeight w:val="272"/>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6</w:t>
            </w:r>
          </w:p>
        </w:tc>
        <w:tc>
          <w:tcPr>
            <w:tcW w:w="4194" w:type="dxa"/>
          </w:tcPr>
          <w:p w:rsidR="00BD5213" w:rsidRPr="00BB0A58" w:rsidRDefault="00697DC9" w:rsidP="00BD5213">
            <w:pPr>
              <w:spacing w:line="240" w:lineRule="exact"/>
              <w:rPr>
                <w:sz w:val="18"/>
                <w:szCs w:val="18"/>
              </w:rPr>
            </w:pPr>
            <w:r>
              <w:rPr>
                <w:sz w:val="18"/>
                <w:szCs w:val="18"/>
              </w:rPr>
              <w:t>More intuition in Sec. 3.2.</w:t>
            </w:r>
          </w:p>
        </w:tc>
      </w:tr>
      <w:tr w:rsidR="00697DC9" w:rsidRPr="00BB0A58" w:rsidTr="00525DF4">
        <w:trPr>
          <w:trHeight w:val="272"/>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6</w:t>
            </w:r>
          </w:p>
        </w:tc>
        <w:tc>
          <w:tcPr>
            <w:tcW w:w="4194" w:type="dxa"/>
          </w:tcPr>
          <w:p w:rsidR="00BD5213" w:rsidRPr="00BB0A58" w:rsidRDefault="00697DC9" w:rsidP="00BD5213">
            <w:pPr>
              <w:spacing w:line="240" w:lineRule="exact"/>
              <w:rPr>
                <w:sz w:val="18"/>
                <w:szCs w:val="18"/>
              </w:rPr>
            </w:pPr>
            <w:r>
              <w:rPr>
                <w:sz w:val="18"/>
                <w:szCs w:val="18"/>
              </w:rPr>
              <w:t>CORE dataset</w:t>
            </w:r>
          </w:p>
        </w:tc>
      </w:tr>
      <w:tr w:rsidR="00697DC9" w:rsidRPr="00BB0A58" w:rsidTr="00525DF4">
        <w:trPr>
          <w:trHeight w:val="272"/>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6</w:t>
            </w:r>
          </w:p>
        </w:tc>
        <w:tc>
          <w:tcPr>
            <w:tcW w:w="4194" w:type="dxa"/>
          </w:tcPr>
          <w:p w:rsidR="00BD5213" w:rsidRPr="00BB0A58" w:rsidRDefault="00697DC9" w:rsidP="00BD5213">
            <w:pPr>
              <w:spacing w:line="240" w:lineRule="exact"/>
              <w:rPr>
                <w:sz w:val="18"/>
                <w:szCs w:val="18"/>
              </w:rPr>
            </w:pPr>
            <w:r>
              <w:rPr>
                <w:sz w:val="18"/>
                <w:szCs w:val="18"/>
              </w:rPr>
              <w:t>Tradeoffs between voice and direct interaction</w:t>
            </w:r>
          </w:p>
        </w:tc>
      </w:tr>
      <w:tr w:rsidR="00697DC9" w:rsidRPr="00BB0A58" w:rsidTr="00525DF4">
        <w:trPr>
          <w:trHeight w:val="272"/>
        </w:trPr>
        <w:tc>
          <w:tcPr>
            <w:tcW w:w="1148" w:type="dxa"/>
          </w:tcPr>
          <w:p w:rsidR="00BD5213" w:rsidRPr="00BB0A58" w:rsidRDefault="00BD5213" w:rsidP="00BD5213">
            <w:pPr>
              <w:spacing w:line="240" w:lineRule="exact"/>
              <w:rPr>
                <w:sz w:val="18"/>
                <w:szCs w:val="18"/>
              </w:rPr>
            </w:pPr>
          </w:p>
        </w:tc>
        <w:tc>
          <w:tcPr>
            <w:tcW w:w="4188" w:type="dxa"/>
          </w:tcPr>
          <w:p w:rsidR="00BD5213" w:rsidRPr="00BB0A58" w:rsidRDefault="00BD5213" w:rsidP="00BD5213">
            <w:pPr>
              <w:spacing w:line="240" w:lineRule="exact"/>
              <w:rPr>
                <w:sz w:val="18"/>
                <w:szCs w:val="18"/>
              </w:rPr>
            </w:pPr>
          </w:p>
        </w:tc>
        <w:tc>
          <w:tcPr>
            <w:tcW w:w="1152" w:type="dxa"/>
          </w:tcPr>
          <w:p w:rsidR="00BD5213" w:rsidRPr="00BB0A58" w:rsidRDefault="00697DC9" w:rsidP="00BD5213">
            <w:pPr>
              <w:spacing w:line="240" w:lineRule="exact"/>
              <w:rPr>
                <w:sz w:val="18"/>
                <w:szCs w:val="18"/>
              </w:rPr>
            </w:pPr>
            <w:r>
              <w:rPr>
                <w:sz w:val="18"/>
                <w:szCs w:val="18"/>
              </w:rPr>
              <w:t>6, 72</w:t>
            </w:r>
          </w:p>
        </w:tc>
        <w:tc>
          <w:tcPr>
            <w:tcW w:w="4194" w:type="dxa"/>
          </w:tcPr>
          <w:p w:rsidR="00BD5213" w:rsidRPr="00BB0A58" w:rsidRDefault="00697DC9" w:rsidP="00697DC9">
            <w:pPr>
              <w:spacing w:line="240" w:lineRule="exact"/>
              <w:rPr>
                <w:sz w:val="18"/>
                <w:szCs w:val="18"/>
              </w:rPr>
            </w:pPr>
            <w:r>
              <w:rPr>
                <w:sz w:val="18"/>
                <w:szCs w:val="18"/>
              </w:rPr>
              <w:t>Not easy to use, random subjects/novice users.</w:t>
            </w:r>
          </w:p>
        </w:tc>
      </w:tr>
      <w:tr w:rsidR="00697DC9" w:rsidRPr="00BB0A58" w:rsidTr="00525DF4">
        <w:trPr>
          <w:trHeight w:val="272"/>
        </w:trPr>
        <w:tc>
          <w:tcPr>
            <w:tcW w:w="1148" w:type="dxa"/>
          </w:tcPr>
          <w:p w:rsidR="00697DC9" w:rsidRPr="00BB0A58" w:rsidRDefault="00697DC9" w:rsidP="00BD5213">
            <w:pPr>
              <w:spacing w:line="240" w:lineRule="exact"/>
              <w:rPr>
                <w:sz w:val="18"/>
                <w:szCs w:val="18"/>
              </w:rPr>
            </w:pPr>
          </w:p>
        </w:tc>
        <w:tc>
          <w:tcPr>
            <w:tcW w:w="4188" w:type="dxa"/>
          </w:tcPr>
          <w:p w:rsidR="00697DC9" w:rsidRPr="00BB0A58" w:rsidRDefault="00697DC9" w:rsidP="00BD5213">
            <w:pPr>
              <w:spacing w:line="240" w:lineRule="exact"/>
              <w:rPr>
                <w:sz w:val="18"/>
                <w:szCs w:val="18"/>
              </w:rPr>
            </w:pPr>
          </w:p>
        </w:tc>
        <w:tc>
          <w:tcPr>
            <w:tcW w:w="1152" w:type="dxa"/>
          </w:tcPr>
          <w:p w:rsidR="00697DC9" w:rsidRDefault="00F7439A" w:rsidP="00BD5213">
            <w:pPr>
              <w:spacing w:line="240" w:lineRule="exact"/>
              <w:rPr>
                <w:sz w:val="18"/>
                <w:szCs w:val="18"/>
              </w:rPr>
            </w:pPr>
            <w:r>
              <w:rPr>
                <w:sz w:val="18"/>
                <w:szCs w:val="18"/>
              </w:rPr>
              <w:t>72</w:t>
            </w:r>
          </w:p>
        </w:tc>
        <w:tc>
          <w:tcPr>
            <w:tcW w:w="4194" w:type="dxa"/>
          </w:tcPr>
          <w:p w:rsidR="00697DC9" w:rsidRDefault="00F7439A" w:rsidP="00697DC9">
            <w:pPr>
              <w:spacing w:line="240" w:lineRule="exact"/>
              <w:rPr>
                <w:sz w:val="18"/>
                <w:szCs w:val="18"/>
              </w:rPr>
            </w:pPr>
            <w:r>
              <w:rPr>
                <w:sz w:val="18"/>
                <w:szCs w:val="18"/>
              </w:rPr>
              <w:t>Scale to more object and attributes classes</w:t>
            </w:r>
          </w:p>
        </w:tc>
      </w:tr>
      <w:tr w:rsidR="00F7439A" w:rsidRPr="00BB0A58" w:rsidTr="00525DF4">
        <w:trPr>
          <w:trHeight w:val="272"/>
        </w:trPr>
        <w:tc>
          <w:tcPr>
            <w:tcW w:w="1148" w:type="dxa"/>
          </w:tcPr>
          <w:p w:rsidR="00F7439A" w:rsidRPr="00BB0A58" w:rsidRDefault="00F7439A" w:rsidP="00BD5213">
            <w:pPr>
              <w:spacing w:line="240" w:lineRule="exact"/>
              <w:rPr>
                <w:sz w:val="18"/>
                <w:szCs w:val="18"/>
              </w:rPr>
            </w:pPr>
          </w:p>
        </w:tc>
        <w:tc>
          <w:tcPr>
            <w:tcW w:w="4188" w:type="dxa"/>
          </w:tcPr>
          <w:p w:rsidR="00F7439A" w:rsidRPr="00BB0A58" w:rsidRDefault="00F7439A" w:rsidP="00BD5213">
            <w:pPr>
              <w:spacing w:line="240" w:lineRule="exact"/>
              <w:rPr>
                <w:sz w:val="18"/>
                <w:szCs w:val="18"/>
              </w:rPr>
            </w:pPr>
          </w:p>
        </w:tc>
        <w:tc>
          <w:tcPr>
            <w:tcW w:w="1152" w:type="dxa"/>
          </w:tcPr>
          <w:p w:rsidR="00F7439A" w:rsidRDefault="00F7439A" w:rsidP="00BD5213">
            <w:pPr>
              <w:spacing w:line="240" w:lineRule="exact"/>
              <w:rPr>
                <w:sz w:val="18"/>
                <w:szCs w:val="18"/>
              </w:rPr>
            </w:pPr>
          </w:p>
        </w:tc>
        <w:tc>
          <w:tcPr>
            <w:tcW w:w="4194" w:type="dxa"/>
          </w:tcPr>
          <w:p w:rsidR="00F7439A" w:rsidRDefault="00F7439A" w:rsidP="00697DC9">
            <w:pPr>
              <w:spacing w:line="240" w:lineRule="exact"/>
              <w:rPr>
                <w:sz w:val="18"/>
                <w:szCs w:val="18"/>
              </w:rPr>
            </w:pPr>
          </w:p>
        </w:tc>
      </w:tr>
    </w:tbl>
    <w:p w:rsidR="00162E5A" w:rsidRDefault="00162E5A" w:rsidP="00BD5213">
      <w:pPr>
        <w:spacing w:line="240" w:lineRule="exact"/>
      </w:pPr>
      <w:bookmarkStart w:id="12" w:name="_GoBack"/>
      <w:bookmarkEnd w:id="12"/>
    </w:p>
    <w:p w:rsidR="00D7534E" w:rsidRDefault="00D7534E" w:rsidP="000632BE">
      <w:pPr>
        <w:spacing w:line="240" w:lineRule="exact"/>
      </w:pPr>
    </w:p>
    <w:p w:rsidR="00D7534E" w:rsidRDefault="00D7534E" w:rsidP="00D7534E">
      <w:pPr>
        <w:pStyle w:val="Title"/>
      </w:pPr>
      <w:r>
        <w:t>Final review comments</w:t>
      </w:r>
    </w:p>
    <w:p w:rsidR="000632BE" w:rsidRDefault="000632BE" w:rsidP="000632BE">
      <w:pPr>
        <w:spacing w:line="240" w:lineRule="exact"/>
      </w:pPr>
      <w:r>
        <w:t>After significant discussion, the committee decided to reject the paper. On the one hand, the committee really liked the idea of a new modality for interacting with images, particularly in aiding in high-level image segmentation. The paper does well in treating the segmentation problem. The computer vision aspects are good. On the other hand, the committee felt that the system as a whole lacked evaluation. The main question is whether and when the approach of using natural language is beneficial or synergistic with other methods, such as manipulation with a mouse or touch. The authors argue that "we introduced a new mode of image interaction. Use/success of the interaction mode depends on the creativity of the users, and only time will tell of its full potential". We felt that it is important to do comparisons and studies here, because otherwise it is difficult to give guidance to others who want to implement or build on this system. Touch is such a natural and intuitive interface, especially on mobile devices. How and when can language enhance this modality? Answering that question -- even if it turns out that touch is better in some cases -- would make the paper much stronger and help address lingering questions. There are also issues with presentation -- the paper could be clearer and exposition, and the applications could be made more compelling with more attention to quality of results.</w:t>
      </w:r>
    </w:p>
    <w:p w:rsidR="000632BE" w:rsidRDefault="000632BE" w:rsidP="00BD5213">
      <w:pPr>
        <w:spacing w:line="240" w:lineRule="exact"/>
      </w:pPr>
    </w:p>
    <w:p w:rsidR="000632BE" w:rsidRDefault="000632BE" w:rsidP="00BD5213">
      <w:pPr>
        <w:spacing w:line="240" w:lineRule="exact"/>
      </w:pPr>
    </w:p>
    <w:p w:rsidR="000632BE" w:rsidRDefault="000632BE" w:rsidP="00BD5213">
      <w:pPr>
        <w:spacing w:line="240" w:lineRule="exact"/>
      </w:pPr>
    </w:p>
    <w:p w:rsidR="000632BE" w:rsidRPr="0094778A" w:rsidRDefault="000632BE" w:rsidP="00BD5213">
      <w:pPr>
        <w:spacing w:line="240" w:lineRule="exact"/>
      </w:pPr>
    </w:p>
    <w:sectPr w:rsidR="000632BE" w:rsidRPr="0094778A" w:rsidSect="00E574FE">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8A"/>
    <w:rsid w:val="00052408"/>
    <w:rsid w:val="000632BE"/>
    <w:rsid w:val="000F172C"/>
    <w:rsid w:val="000F4CF5"/>
    <w:rsid w:val="00162E5A"/>
    <w:rsid w:val="002154F8"/>
    <w:rsid w:val="00281912"/>
    <w:rsid w:val="0029270A"/>
    <w:rsid w:val="002E6E02"/>
    <w:rsid w:val="00346A51"/>
    <w:rsid w:val="0041207C"/>
    <w:rsid w:val="0046086A"/>
    <w:rsid w:val="004B080B"/>
    <w:rsid w:val="005054AC"/>
    <w:rsid w:val="0052627A"/>
    <w:rsid w:val="006132FF"/>
    <w:rsid w:val="006425F7"/>
    <w:rsid w:val="00697DC9"/>
    <w:rsid w:val="006B346C"/>
    <w:rsid w:val="006E27FF"/>
    <w:rsid w:val="007E11D2"/>
    <w:rsid w:val="00935B5A"/>
    <w:rsid w:val="0094778A"/>
    <w:rsid w:val="00957E7F"/>
    <w:rsid w:val="00A31B83"/>
    <w:rsid w:val="00A356CF"/>
    <w:rsid w:val="00AC1931"/>
    <w:rsid w:val="00AC3753"/>
    <w:rsid w:val="00B13F8D"/>
    <w:rsid w:val="00B149CE"/>
    <w:rsid w:val="00BD5213"/>
    <w:rsid w:val="00CC20B2"/>
    <w:rsid w:val="00D7534E"/>
    <w:rsid w:val="00E574FE"/>
    <w:rsid w:val="00EE73CF"/>
    <w:rsid w:val="00F169AC"/>
    <w:rsid w:val="00F7439A"/>
    <w:rsid w:val="00FA22E3"/>
    <w:rsid w:val="00FB3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D753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778A"/>
  </w:style>
  <w:style w:type="table" w:styleId="LightShading-Accent3">
    <w:name w:val="Light Shading Accent 3"/>
    <w:basedOn w:val="TableNormal"/>
    <w:uiPriority w:val="60"/>
    <w:rsid w:val="0094778A"/>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9477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9477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TableGrid">
    <w:name w:val="Table Grid"/>
    <w:basedOn w:val="TableNormal"/>
    <w:uiPriority w:val="59"/>
    <w:rsid w:val="00BD5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7534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753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534E"/>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D753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778A"/>
  </w:style>
  <w:style w:type="table" w:styleId="LightShading-Accent3">
    <w:name w:val="Light Shading Accent 3"/>
    <w:basedOn w:val="TableNormal"/>
    <w:uiPriority w:val="60"/>
    <w:rsid w:val="0094778A"/>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9477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9477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TableGrid">
    <w:name w:val="Table Grid"/>
    <w:basedOn w:val="TableNormal"/>
    <w:uiPriority w:val="59"/>
    <w:rsid w:val="00BD5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7534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753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534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4</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Mark Collett</Company>
  <LinksUpToDate>false</LinksUpToDate>
  <CharactersWithSpaces>20016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MingMing Cheng</dc:creator>
  <cp:lastModifiedBy>Sam</cp:lastModifiedBy>
  <cp:revision>23</cp:revision>
  <cp:lastPrinted>2013-07-01T14:20:00Z</cp:lastPrinted>
  <dcterms:created xsi:type="dcterms:W3CDTF">2013-07-01T06:58:00Z</dcterms:created>
  <dcterms:modified xsi:type="dcterms:W3CDTF">2013-10-12T11:16:00Z</dcterms:modified>
</cp:coreProperties>
</file>